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E4" w:rsidRPr="00573515" w:rsidRDefault="00CB75D3" w:rsidP="00573515">
      <w:pPr>
        <w:spacing w:after="0"/>
        <w:contextualSpacing/>
        <w:jc w:val="center"/>
        <w:rPr>
          <w:rFonts w:ascii="Book Antiqua" w:hAnsi="Book Antiqua" w:cs="Times New Roman"/>
          <w:b/>
        </w:rPr>
      </w:pPr>
      <w:r w:rsidRPr="00573515">
        <w:rPr>
          <w:rFonts w:ascii="Book Antiqua" w:hAnsi="Book Antiqua" w:cs="Times New Roman"/>
          <w:b/>
        </w:rPr>
        <w:t xml:space="preserve">HUBUNGAN </w:t>
      </w:r>
      <w:r w:rsidR="00F13A52">
        <w:rPr>
          <w:rFonts w:ascii="Book Antiqua" w:hAnsi="Book Antiqua" w:cs="Times New Roman"/>
          <w:b/>
          <w:lang w:val="en-US"/>
        </w:rPr>
        <w:t xml:space="preserve">KETAKSAAN DAN KONFLIK PERAN </w:t>
      </w:r>
      <w:r w:rsidRPr="00573515">
        <w:rPr>
          <w:rFonts w:ascii="Book Antiqua" w:hAnsi="Book Antiqua" w:cs="Times New Roman"/>
          <w:b/>
        </w:rPr>
        <w:t>DENGAN STRES PADA TENAGA KERJA</w:t>
      </w:r>
      <w:r w:rsidR="00F13A52">
        <w:rPr>
          <w:rFonts w:ascii="Book Antiqua" w:hAnsi="Book Antiqua" w:cs="Times New Roman"/>
          <w:b/>
          <w:lang w:val="en-US"/>
        </w:rPr>
        <w:t xml:space="preserve"> </w:t>
      </w:r>
      <w:r w:rsidRPr="00573515">
        <w:rPr>
          <w:rFonts w:ascii="Book Antiqua" w:hAnsi="Book Antiqua" w:cs="Times New Roman"/>
          <w:b/>
        </w:rPr>
        <w:t>DI LABORATORIUM K3</w:t>
      </w:r>
      <w:r w:rsidR="001708EA" w:rsidRPr="00573515">
        <w:rPr>
          <w:rFonts w:ascii="Book Antiqua" w:hAnsi="Book Antiqua" w:cs="Times New Roman"/>
          <w:b/>
          <w:lang w:val="en-US"/>
        </w:rPr>
        <w:t xml:space="preserve"> </w:t>
      </w:r>
      <w:r w:rsidR="001708EA" w:rsidRPr="00573515">
        <w:rPr>
          <w:rFonts w:ascii="Book Antiqua" w:hAnsi="Book Antiqua" w:cs="Times New Roman"/>
          <w:b/>
        </w:rPr>
        <w:t>PROP</w:t>
      </w:r>
      <w:r w:rsidRPr="00573515">
        <w:rPr>
          <w:rFonts w:ascii="Book Antiqua" w:hAnsi="Book Antiqua" w:cs="Times New Roman"/>
          <w:b/>
        </w:rPr>
        <w:t>INSI KALIMANTAN SELATAN</w:t>
      </w:r>
    </w:p>
    <w:p w:rsidR="001A47E4" w:rsidRPr="00573515" w:rsidRDefault="001A47E4" w:rsidP="00573515">
      <w:pPr>
        <w:spacing w:after="0"/>
        <w:contextualSpacing/>
        <w:jc w:val="center"/>
        <w:rPr>
          <w:rFonts w:ascii="Book Antiqua" w:hAnsi="Book Antiqua" w:cs="Times New Roman"/>
          <w:b/>
        </w:rPr>
      </w:pPr>
    </w:p>
    <w:p w:rsidR="000F0D06" w:rsidRDefault="00F13A52" w:rsidP="00573515">
      <w:pPr>
        <w:spacing w:after="0"/>
        <w:contextualSpacing/>
        <w:jc w:val="center"/>
        <w:rPr>
          <w:rStyle w:val="jlqj4b"/>
          <w:rFonts w:ascii="Book Antiqua" w:hAnsi="Book Antiqua" w:cs="Times New Roman"/>
          <w:i/>
          <w:sz w:val="20"/>
          <w:szCs w:val="20"/>
          <w:lang w:val="en-US"/>
        </w:rPr>
      </w:pPr>
      <w:r w:rsidRPr="00F13A52">
        <w:rPr>
          <w:rStyle w:val="jlqj4b"/>
          <w:rFonts w:ascii="Book Antiqua" w:hAnsi="Book Antiqua" w:cs="Times New Roman"/>
          <w:i/>
          <w:sz w:val="20"/>
          <w:szCs w:val="20"/>
          <w:lang w:val="en-US"/>
        </w:rPr>
        <w:t>THE RELATIONSHIP OF TAXAMENTALITY AND ROLE CONFLICT WITH STRESS ON LABOR</w:t>
      </w:r>
      <w:r>
        <w:rPr>
          <w:rStyle w:val="jlqj4b"/>
          <w:rFonts w:ascii="Book Antiqua" w:hAnsi="Book Antiqua" w:cs="Times New Roman"/>
          <w:i/>
          <w:sz w:val="20"/>
          <w:szCs w:val="20"/>
          <w:lang w:val="en-US"/>
        </w:rPr>
        <w:t xml:space="preserve"> K3</w:t>
      </w:r>
      <w:r w:rsidRPr="00F13A52">
        <w:rPr>
          <w:rStyle w:val="jlqj4b"/>
          <w:rFonts w:ascii="Book Antiqua" w:hAnsi="Book Antiqua" w:cs="Times New Roman"/>
          <w:i/>
          <w:sz w:val="20"/>
          <w:szCs w:val="20"/>
          <w:lang w:val="en-US"/>
        </w:rPr>
        <w:t xml:space="preserve"> IN THE LABORATORY OF SOUTH KALIMANTAN PROVINCE</w:t>
      </w:r>
    </w:p>
    <w:p w:rsidR="00F13A52" w:rsidRPr="00F13A52" w:rsidRDefault="00F13A52" w:rsidP="00573515">
      <w:pPr>
        <w:spacing w:after="0"/>
        <w:contextualSpacing/>
        <w:jc w:val="center"/>
        <w:rPr>
          <w:rStyle w:val="jlqj4b"/>
          <w:rFonts w:ascii="Book Antiqua" w:hAnsi="Book Antiqua" w:cs="Times New Roman"/>
          <w:sz w:val="20"/>
          <w:szCs w:val="20"/>
          <w:lang w:val="en-US"/>
        </w:rPr>
      </w:pPr>
    </w:p>
    <w:p w:rsidR="00EF24E5" w:rsidRPr="00573515" w:rsidRDefault="007F4C41" w:rsidP="00573515">
      <w:pPr>
        <w:spacing w:after="0"/>
        <w:contextualSpacing/>
        <w:jc w:val="center"/>
        <w:rPr>
          <w:rFonts w:ascii="Book Antiqua" w:hAnsi="Book Antiqua" w:cs="Times New Roman"/>
          <w:b/>
          <w:sz w:val="20"/>
          <w:szCs w:val="20"/>
          <w:vertAlign w:val="superscript"/>
          <w:lang w:val="en-US"/>
        </w:rPr>
      </w:pPr>
      <w:r w:rsidRPr="00573515">
        <w:rPr>
          <w:rFonts w:ascii="Book Antiqua" w:hAnsi="Book Antiqua" w:cs="Times New Roman"/>
          <w:b/>
          <w:sz w:val="20"/>
          <w:szCs w:val="20"/>
        </w:rPr>
        <w:t>Ari Widyarni</w:t>
      </w:r>
      <w:r w:rsidRPr="00573515">
        <w:rPr>
          <w:rFonts w:ascii="Book Antiqua" w:hAnsi="Book Antiqua" w:cs="Times New Roman"/>
          <w:b/>
          <w:sz w:val="20"/>
          <w:szCs w:val="20"/>
          <w:vertAlign w:val="superscript"/>
          <w:lang w:val="en-US"/>
        </w:rPr>
        <w:t>1</w:t>
      </w:r>
      <w:r w:rsidRPr="00573515">
        <w:rPr>
          <w:rFonts w:ascii="Book Antiqua" w:hAnsi="Book Antiqua" w:cs="Times New Roman"/>
          <w:b/>
          <w:sz w:val="20"/>
          <w:szCs w:val="20"/>
          <w:lang w:val="en-US"/>
        </w:rPr>
        <w:t xml:space="preserve">*, </w:t>
      </w:r>
      <w:r w:rsidR="00EF24E5" w:rsidRPr="00573515">
        <w:rPr>
          <w:rFonts w:ascii="Book Antiqua" w:hAnsi="Book Antiqua" w:cs="Times New Roman"/>
          <w:b/>
          <w:sz w:val="20"/>
          <w:szCs w:val="20"/>
        </w:rPr>
        <w:t>Gt. Jhorgi Syahidan</w:t>
      </w:r>
      <w:r w:rsidRPr="00573515">
        <w:rPr>
          <w:rFonts w:ascii="Book Antiqua" w:hAnsi="Book Antiqua" w:cs="Times New Roman"/>
          <w:b/>
          <w:sz w:val="20"/>
          <w:szCs w:val="20"/>
          <w:vertAlign w:val="superscript"/>
          <w:lang w:val="en-US"/>
        </w:rPr>
        <w:t>2</w:t>
      </w:r>
      <w:r w:rsidR="00EF24E5" w:rsidRPr="00573515">
        <w:rPr>
          <w:rFonts w:ascii="Book Antiqua" w:hAnsi="Book Antiqua" w:cs="Times New Roman"/>
          <w:b/>
          <w:sz w:val="20"/>
          <w:szCs w:val="20"/>
        </w:rPr>
        <w:t>, Nuning Irnawulan Ishak</w:t>
      </w:r>
      <w:r w:rsidR="001708EA" w:rsidRPr="00573515">
        <w:rPr>
          <w:rFonts w:ascii="Book Antiqua" w:hAnsi="Book Antiqua" w:cs="Times New Roman"/>
          <w:b/>
          <w:sz w:val="20"/>
          <w:szCs w:val="20"/>
          <w:vertAlign w:val="superscript"/>
          <w:lang w:val="en-US"/>
        </w:rPr>
        <w:t>3</w:t>
      </w:r>
    </w:p>
    <w:p w:rsidR="001A47E4" w:rsidRPr="00573515" w:rsidRDefault="001708EA" w:rsidP="00573515">
      <w:pPr>
        <w:spacing w:after="0"/>
        <w:contextualSpacing/>
        <w:jc w:val="center"/>
        <w:rPr>
          <w:rFonts w:ascii="Book Antiqua" w:hAnsi="Book Antiqua" w:cs="Times New Roman"/>
          <w:sz w:val="20"/>
          <w:szCs w:val="20"/>
          <w:lang w:val="en-US"/>
        </w:rPr>
      </w:pPr>
      <w:r w:rsidRPr="00573515">
        <w:rPr>
          <w:rFonts w:ascii="Book Antiqua" w:hAnsi="Book Antiqua" w:cs="Times New Roman"/>
          <w:sz w:val="20"/>
          <w:szCs w:val="20"/>
          <w:vertAlign w:val="superscript"/>
          <w:lang w:val="en-US"/>
        </w:rPr>
        <w:t>1,2,3</w:t>
      </w:r>
      <w:r w:rsidR="001A47E4" w:rsidRPr="00573515">
        <w:rPr>
          <w:rFonts w:ascii="Book Antiqua" w:hAnsi="Book Antiqua" w:cs="Times New Roman"/>
          <w:sz w:val="20"/>
          <w:szCs w:val="20"/>
        </w:rPr>
        <w:t>Fakultas K</w:t>
      </w:r>
      <w:r w:rsidR="00D638F3" w:rsidRPr="00573515">
        <w:rPr>
          <w:rFonts w:ascii="Book Antiqua" w:hAnsi="Book Antiqua" w:cs="Times New Roman"/>
          <w:sz w:val="20"/>
          <w:szCs w:val="20"/>
        </w:rPr>
        <w:t>esehatan Masyarakat</w:t>
      </w:r>
      <w:r w:rsidRPr="00573515">
        <w:rPr>
          <w:rFonts w:ascii="Book Antiqua" w:hAnsi="Book Antiqua" w:cs="Times New Roman"/>
          <w:sz w:val="20"/>
          <w:szCs w:val="20"/>
          <w:lang w:val="en-US"/>
        </w:rPr>
        <w:t xml:space="preserve">, </w:t>
      </w:r>
      <w:r w:rsidR="00D638F3" w:rsidRPr="00573515">
        <w:rPr>
          <w:rFonts w:ascii="Book Antiqua" w:hAnsi="Book Antiqua" w:cs="Times New Roman"/>
          <w:sz w:val="20"/>
          <w:szCs w:val="20"/>
        </w:rPr>
        <w:t xml:space="preserve">Universitas Islam </w:t>
      </w:r>
      <w:r w:rsidRPr="00573515">
        <w:rPr>
          <w:rFonts w:ascii="Book Antiqua" w:hAnsi="Book Antiqua" w:cs="Times New Roman"/>
          <w:sz w:val="20"/>
          <w:szCs w:val="20"/>
        </w:rPr>
        <w:t xml:space="preserve">Kalimantan </w:t>
      </w:r>
      <w:r w:rsidRPr="00573515">
        <w:rPr>
          <w:rFonts w:ascii="Book Antiqua" w:hAnsi="Book Antiqua" w:cs="Times New Roman"/>
          <w:sz w:val="20"/>
          <w:szCs w:val="20"/>
          <w:lang w:val="en-US"/>
        </w:rPr>
        <w:t>MAB Banjarmasin</w:t>
      </w:r>
    </w:p>
    <w:p w:rsidR="001708EA" w:rsidRPr="00573515" w:rsidRDefault="000F0D06" w:rsidP="00573515">
      <w:pPr>
        <w:spacing w:after="0"/>
        <w:contextualSpacing/>
        <w:jc w:val="center"/>
        <w:rPr>
          <w:rFonts w:ascii="Book Antiqua" w:hAnsi="Book Antiqua" w:cs="Times New Roman"/>
          <w:sz w:val="20"/>
          <w:szCs w:val="20"/>
        </w:rPr>
      </w:pPr>
      <w:r w:rsidRPr="00573515">
        <w:rPr>
          <w:rFonts w:ascii="Book Antiqua" w:hAnsi="Book Antiqua" w:cs="Times New Roman"/>
          <w:sz w:val="20"/>
          <w:szCs w:val="20"/>
        </w:rPr>
        <w:t>Jl. Adhyaksa. No.2 Kayutangi</w:t>
      </w:r>
      <w:r w:rsidR="001708EA" w:rsidRPr="00573515">
        <w:rPr>
          <w:rFonts w:ascii="Book Antiqua" w:hAnsi="Book Antiqua" w:cs="Times New Roman"/>
          <w:sz w:val="20"/>
          <w:szCs w:val="20"/>
        </w:rPr>
        <w:t xml:space="preserve"> Kota Banjarmasin, Kalimantan Selatan. Indonesia</w:t>
      </w:r>
    </w:p>
    <w:p w:rsidR="007D0284" w:rsidRPr="00573515" w:rsidRDefault="001A47E4" w:rsidP="00573515">
      <w:pPr>
        <w:spacing w:after="0"/>
        <w:contextualSpacing/>
        <w:jc w:val="center"/>
        <w:rPr>
          <w:rFonts w:ascii="Book Antiqua" w:hAnsi="Book Antiqua" w:cs="Times New Roman"/>
          <w:sz w:val="20"/>
          <w:szCs w:val="20"/>
        </w:rPr>
      </w:pPr>
      <w:r w:rsidRPr="00573515">
        <w:rPr>
          <w:rFonts w:ascii="Book Antiqua" w:hAnsi="Book Antiqua" w:cs="Times New Roman"/>
          <w:sz w:val="20"/>
          <w:szCs w:val="20"/>
        </w:rPr>
        <w:t>*</w:t>
      </w:r>
      <w:r w:rsidR="00CB75D3" w:rsidRPr="00573515">
        <w:rPr>
          <w:rFonts w:ascii="Book Antiqua" w:hAnsi="Book Antiqua" w:cs="Times New Roman"/>
          <w:sz w:val="20"/>
          <w:szCs w:val="20"/>
          <w:lang w:val="en-US"/>
        </w:rPr>
        <w:t>e</w:t>
      </w:r>
      <w:r w:rsidR="00D638F3" w:rsidRPr="00573515">
        <w:rPr>
          <w:rFonts w:ascii="Book Antiqua" w:hAnsi="Book Antiqua" w:cs="Times New Roman"/>
          <w:sz w:val="20"/>
          <w:szCs w:val="20"/>
        </w:rPr>
        <w:t>-</w:t>
      </w:r>
      <w:r w:rsidRPr="00573515">
        <w:rPr>
          <w:rFonts w:ascii="Book Antiqua" w:hAnsi="Book Antiqua" w:cs="Times New Roman"/>
          <w:sz w:val="20"/>
          <w:szCs w:val="20"/>
        </w:rPr>
        <w:t xml:space="preserve">mail : </w:t>
      </w:r>
      <w:hyperlink r:id="rId8" w:history="1">
        <w:r w:rsidR="00CB75D3" w:rsidRPr="00573515">
          <w:rPr>
            <w:rStyle w:val="Hyperlink"/>
            <w:rFonts w:ascii="Book Antiqua" w:hAnsi="Book Antiqua" w:cs="Times New Roman"/>
            <w:sz w:val="20"/>
            <w:szCs w:val="20"/>
            <w:lang w:val="en-US"/>
          </w:rPr>
          <w:t>ari.widyarnifkm</w:t>
        </w:r>
        <w:r w:rsidR="00CB75D3" w:rsidRPr="00573515">
          <w:rPr>
            <w:rStyle w:val="Hyperlink"/>
            <w:rFonts w:ascii="Book Antiqua" w:hAnsi="Book Antiqua" w:cs="Times New Roman"/>
            <w:sz w:val="20"/>
            <w:szCs w:val="20"/>
          </w:rPr>
          <w:t>@gmail.com</w:t>
        </w:r>
      </w:hyperlink>
    </w:p>
    <w:p w:rsidR="00CB75D3" w:rsidRPr="00573515" w:rsidRDefault="00CB75D3" w:rsidP="00573515">
      <w:pPr>
        <w:spacing w:after="0" w:line="240" w:lineRule="auto"/>
        <w:contextualSpacing/>
        <w:jc w:val="center"/>
        <w:rPr>
          <w:rFonts w:ascii="Book Antiqua" w:hAnsi="Book Antiqua" w:cs="Times New Roman"/>
          <w:b/>
          <w:sz w:val="20"/>
          <w:szCs w:val="20"/>
        </w:rPr>
      </w:pPr>
    </w:p>
    <w:p w:rsidR="002658BA" w:rsidRPr="00573515" w:rsidRDefault="002658BA" w:rsidP="00573515">
      <w:pPr>
        <w:spacing w:after="0" w:line="240" w:lineRule="auto"/>
        <w:contextualSpacing/>
        <w:rPr>
          <w:rFonts w:ascii="Book Antiqua" w:hAnsi="Book Antiqua" w:cs="Times New Roman"/>
          <w:b/>
          <w:i/>
          <w:sz w:val="20"/>
          <w:szCs w:val="20"/>
          <w:lang w:val="en-US"/>
        </w:rPr>
      </w:pPr>
      <w:r w:rsidRPr="00573515">
        <w:rPr>
          <w:rFonts w:ascii="Book Antiqua" w:hAnsi="Book Antiqua" w:cs="Times New Roman"/>
          <w:b/>
          <w:i/>
          <w:sz w:val="20"/>
          <w:szCs w:val="20"/>
          <w:lang w:val="en-US"/>
        </w:rPr>
        <w:t>ABSTRACT</w:t>
      </w:r>
    </w:p>
    <w:p w:rsidR="002658BA" w:rsidRPr="00573515" w:rsidRDefault="002658BA" w:rsidP="00B94954">
      <w:pPr>
        <w:spacing w:after="0"/>
        <w:contextualSpacing/>
        <w:jc w:val="both"/>
        <w:rPr>
          <w:rFonts w:ascii="Book Antiqua" w:hAnsi="Book Antiqua" w:cs="Times New Roman"/>
          <w:i/>
          <w:sz w:val="20"/>
          <w:szCs w:val="20"/>
          <w:lang w:val="en-US"/>
        </w:rPr>
      </w:pPr>
      <w:r w:rsidRPr="00573515">
        <w:rPr>
          <w:rFonts w:ascii="Book Antiqua" w:hAnsi="Book Antiqua" w:cs="Times New Roman"/>
          <w:i/>
          <w:sz w:val="20"/>
          <w:szCs w:val="20"/>
        </w:rPr>
        <w:t>Work stress can occur in the workforce which results in a decrease in work productivity so that it can be the cause of the risk of work accidents in the workforce.</w:t>
      </w:r>
      <w:r w:rsidRPr="00573515">
        <w:rPr>
          <w:rFonts w:ascii="Book Antiqua" w:hAnsi="Book Antiqua" w:cs="Times New Roman"/>
          <w:i/>
          <w:sz w:val="20"/>
          <w:szCs w:val="20"/>
          <w:lang w:val="en-US"/>
        </w:rPr>
        <w:t xml:space="preserve"> The results of the CFO Innovation Asia Staff survey show that the level of work stress in Asian countries including Indonesia, which is 73%, has the potential for work stress. Indonesia experienced an increase in work stress by 9% from the previous year, so the potential for stress on workers in Indonesia is quite high. </w:t>
      </w:r>
      <w:r w:rsidRPr="00573515">
        <w:rPr>
          <w:rFonts w:ascii="Book Antiqua" w:hAnsi="Book Antiqua" w:cs="Times New Roman"/>
          <w:i/>
          <w:sz w:val="20"/>
          <w:szCs w:val="20"/>
        </w:rPr>
        <w:t>This stu</w:t>
      </w:r>
      <w:r w:rsidR="00BC40FC" w:rsidRPr="00573515">
        <w:rPr>
          <w:rFonts w:ascii="Book Antiqua" w:hAnsi="Book Antiqua" w:cs="Times New Roman"/>
          <w:i/>
          <w:sz w:val="20"/>
          <w:szCs w:val="20"/>
        </w:rPr>
        <w:t xml:space="preserve">dy </w:t>
      </w:r>
      <w:r w:rsidR="00B94954" w:rsidRPr="00573515">
        <w:rPr>
          <w:rFonts w:ascii="Book Antiqua" w:hAnsi="Book Antiqua" w:cs="Times New Roman"/>
          <w:i/>
          <w:sz w:val="20"/>
          <w:szCs w:val="20"/>
        </w:rPr>
        <w:t xml:space="preserve">aims to determine </w:t>
      </w:r>
      <w:r w:rsidR="00B94954" w:rsidRPr="00F13A52">
        <w:rPr>
          <w:rStyle w:val="jlqj4b"/>
          <w:rFonts w:ascii="Book Antiqua" w:hAnsi="Book Antiqua" w:cs="Times New Roman"/>
          <w:i/>
          <w:sz w:val="20"/>
          <w:szCs w:val="20"/>
          <w:lang w:val="en-US"/>
        </w:rPr>
        <w:t>the relationship of taxamentality and role conflict with stress on labor</w:t>
      </w:r>
      <w:r w:rsidR="00B94954">
        <w:rPr>
          <w:rStyle w:val="jlqj4b"/>
          <w:rFonts w:ascii="Book Antiqua" w:hAnsi="Book Antiqua" w:cs="Times New Roman"/>
          <w:i/>
          <w:sz w:val="20"/>
          <w:szCs w:val="20"/>
          <w:lang w:val="en-US"/>
        </w:rPr>
        <w:t xml:space="preserve"> </w:t>
      </w:r>
      <w:r w:rsidR="00B94954">
        <w:rPr>
          <w:rStyle w:val="jlqj4b"/>
          <w:rFonts w:ascii="Book Antiqua" w:hAnsi="Book Antiqua" w:cs="Times New Roman"/>
          <w:i/>
          <w:sz w:val="20"/>
          <w:szCs w:val="20"/>
          <w:lang w:val="en-US"/>
        </w:rPr>
        <w:t>K3</w:t>
      </w:r>
      <w:r w:rsidR="00B94954" w:rsidRPr="00F13A52">
        <w:rPr>
          <w:rStyle w:val="jlqj4b"/>
          <w:rFonts w:ascii="Book Antiqua" w:hAnsi="Book Antiqua" w:cs="Times New Roman"/>
          <w:i/>
          <w:sz w:val="20"/>
          <w:szCs w:val="20"/>
          <w:lang w:val="en-US"/>
        </w:rPr>
        <w:t xml:space="preserve"> </w:t>
      </w:r>
      <w:r w:rsidR="00B94954" w:rsidRPr="00F13A52">
        <w:rPr>
          <w:rStyle w:val="jlqj4b"/>
          <w:rFonts w:ascii="Book Antiqua" w:hAnsi="Book Antiqua" w:cs="Times New Roman"/>
          <w:i/>
          <w:sz w:val="20"/>
          <w:szCs w:val="20"/>
          <w:lang w:val="en-US"/>
        </w:rPr>
        <w:t>in the laboratory of south kalimantan province</w:t>
      </w:r>
      <w:bookmarkStart w:id="0" w:name="_GoBack"/>
      <w:bookmarkEnd w:id="0"/>
      <w:r w:rsidRPr="00573515">
        <w:rPr>
          <w:rFonts w:ascii="Book Antiqua" w:hAnsi="Book Antiqua" w:cs="Times New Roman"/>
          <w:i/>
          <w:sz w:val="20"/>
          <w:szCs w:val="20"/>
          <w:lang w:val="en-US"/>
        </w:rPr>
        <w:t>. This type of observational analytic research with a cross sectional approach, with a sample of 50 people using the sampling method with accidental sampling. The variables of this research are job stress, role ambiguity, and role conflict. The instrument of this research used a questionnaire by means of interviews. Data analysis was univariate and bivariate using chi-square test. The results showed that most of the respondents experienced moderate work stress by 26 respondents (52%), most of the respondents with moderate role ambiguity were 30 respondents (60%), and most of the respondents experienced moderate role conflict by 30 respondents (60%). The results of the chi-square test showed that there was a relationship between role ambiguity (p=0.019) and job stress and there was no relationship between role conflict (p=0.124) and work stress in the K3 Laboratory of South Kalimantan Province. Suggestions for agencies that control measures need to be taken include certainty of tasks for worker productivity, providing training to improve the quality of workers and holding family gatherings as an effort to prevent work stress in the workforce.</w:t>
      </w:r>
    </w:p>
    <w:p w:rsidR="002658BA" w:rsidRPr="00573515" w:rsidRDefault="002658BA" w:rsidP="00573515">
      <w:pPr>
        <w:spacing w:after="0" w:line="240" w:lineRule="auto"/>
        <w:ind w:firstLine="709"/>
        <w:contextualSpacing/>
        <w:jc w:val="both"/>
        <w:rPr>
          <w:rFonts w:ascii="Book Antiqua" w:hAnsi="Book Antiqua" w:cs="Times New Roman"/>
          <w:i/>
          <w:sz w:val="20"/>
          <w:szCs w:val="20"/>
          <w:lang w:val="en-US"/>
        </w:rPr>
      </w:pPr>
    </w:p>
    <w:p w:rsidR="002658BA" w:rsidRPr="00573515" w:rsidRDefault="002658BA" w:rsidP="00573515">
      <w:pPr>
        <w:pBdr>
          <w:bottom w:val="single" w:sz="6" w:space="1" w:color="auto"/>
        </w:pBdr>
        <w:spacing w:after="0" w:line="240" w:lineRule="auto"/>
        <w:contextualSpacing/>
        <w:jc w:val="both"/>
        <w:rPr>
          <w:rFonts w:ascii="Book Antiqua" w:hAnsi="Book Antiqua" w:cs="Times New Roman"/>
          <w:b/>
          <w:i/>
          <w:sz w:val="20"/>
          <w:szCs w:val="20"/>
        </w:rPr>
      </w:pPr>
      <w:r w:rsidRPr="00573515">
        <w:rPr>
          <w:rStyle w:val="jlqj4b"/>
          <w:rFonts w:ascii="Book Antiqua" w:hAnsi="Book Antiqua" w:cs="Times New Roman"/>
          <w:b/>
          <w:i/>
          <w:sz w:val="20"/>
          <w:szCs w:val="20"/>
        </w:rPr>
        <w:t xml:space="preserve">Keywords : </w:t>
      </w:r>
      <w:r w:rsidRPr="00573515">
        <w:rPr>
          <w:rStyle w:val="jlqj4b"/>
          <w:rFonts w:ascii="Book Antiqua" w:hAnsi="Book Antiqua" w:cs="Times New Roman"/>
          <w:i/>
          <w:sz w:val="20"/>
          <w:szCs w:val="20"/>
        </w:rPr>
        <w:t>Role Ambiguity, Role Conflict, Work Stress.</w:t>
      </w:r>
    </w:p>
    <w:p w:rsidR="002658BA" w:rsidRPr="00573515" w:rsidRDefault="002658BA" w:rsidP="00573515">
      <w:pPr>
        <w:spacing w:after="0" w:line="240" w:lineRule="auto"/>
        <w:contextualSpacing/>
        <w:jc w:val="center"/>
        <w:rPr>
          <w:rFonts w:ascii="Book Antiqua" w:hAnsi="Book Antiqua" w:cs="Times New Roman"/>
          <w:b/>
          <w:sz w:val="20"/>
          <w:szCs w:val="20"/>
        </w:rPr>
      </w:pPr>
    </w:p>
    <w:p w:rsidR="00CB75D3" w:rsidRPr="00573515" w:rsidRDefault="002658BA" w:rsidP="00573515">
      <w:pPr>
        <w:spacing w:after="0" w:line="240" w:lineRule="auto"/>
        <w:contextualSpacing/>
        <w:rPr>
          <w:rFonts w:ascii="Book Antiqua" w:hAnsi="Book Antiqua" w:cs="Times New Roman"/>
          <w:b/>
          <w:sz w:val="20"/>
          <w:szCs w:val="20"/>
        </w:rPr>
      </w:pPr>
      <w:r w:rsidRPr="00573515">
        <w:rPr>
          <w:rFonts w:ascii="Book Antiqua" w:hAnsi="Book Antiqua" w:cs="Times New Roman"/>
          <w:b/>
          <w:sz w:val="20"/>
          <w:szCs w:val="20"/>
        </w:rPr>
        <w:t>ABSTRAK</w:t>
      </w:r>
    </w:p>
    <w:p w:rsidR="00CB75D3" w:rsidRPr="00573515" w:rsidRDefault="00CB75D3" w:rsidP="00573515">
      <w:pPr>
        <w:spacing w:after="0" w:line="240" w:lineRule="auto"/>
        <w:contextualSpacing/>
        <w:jc w:val="both"/>
        <w:rPr>
          <w:rFonts w:ascii="Book Antiqua" w:hAnsi="Book Antiqua" w:cs="Times New Roman"/>
          <w:sz w:val="20"/>
          <w:szCs w:val="20"/>
        </w:rPr>
      </w:pPr>
      <w:r w:rsidRPr="00573515">
        <w:rPr>
          <w:rFonts w:ascii="Book Antiqua" w:eastAsia="Times New Roman" w:hAnsi="Book Antiqua" w:cs="Times New Roman"/>
          <w:sz w:val="20"/>
          <w:szCs w:val="20"/>
          <w:lang w:eastAsia="id-ID"/>
        </w:rPr>
        <w:t xml:space="preserve">Hasil survei CFO </w:t>
      </w:r>
      <w:r w:rsidRPr="00573515">
        <w:rPr>
          <w:rFonts w:ascii="Book Antiqua" w:eastAsia="Times New Roman" w:hAnsi="Book Antiqua" w:cs="Times New Roman"/>
          <w:i/>
          <w:sz w:val="20"/>
          <w:szCs w:val="20"/>
          <w:lang w:eastAsia="id-ID"/>
        </w:rPr>
        <w:t>Innovation Asia Staff</w:t>
      </w:r>
      <w:r w:rsidR="00827FDC" w:rsidRPr="00573515">
        <w:rPr>
          <w:rFonts w:ascii="Book Antiqua" w:eastAsia="Times New Roman" w:hAnsi="Book Antiqua" w:cs="Times New Roman"/>
          <w:sz w:val="20"/>
          <w:szCs w:val="20"/>
          <w:lang w:eastAsia="id-ID"/>
        </w:rPr>
        <w:t xml:space="preserve"> bahwa tingkat stres kerja di</w:t>
      </w:r>
      <w:r w:rsidRPr="00573515">
        <w:rPr>
          <w:rFonts w:ascii="Book Antiqua" w:eastAsia="Times New Roman" w:hAnsi="Book Antiqua" w:cs="Times New Roman"/>
          <w:sz w:val="20"/>
          <w:szCs w:val="20"/>
          <w:lang w:eastAsia="id-ID"/>
        </w:rPr>
        <w:t xml:space="preserve"> negara Asia termasuk Indonesia yaitu sebanyak 73% berpotensi terjadi stres kerja. Indonesia mengalami peningkatan stres kerja sebanyak 9% dari tahun sebelumnya, maka potensi terjadinya stres pada tenaga kerja di Indonesia cukup tinggi.</w:t>
      </w:r>
      <w:r w:rsidRPr="00573515">
        <w:rPr>
          <w:rFonts w:ascii="Book Antiqua" w:hAnsi="Book Antiqua" w:cs="Times New Roman"/>
          <w:sz w:val="20"/>
          <w:szCs w:val="20"/>
        </w:rPr>
        <w:t xml:space="preserve"> </w:t>
      </w:r>
      <w:r w:rsidR="00283A1A" w:rsidRPr="00573515">
        <w:rPr>
          <w:rFonts w:ascii="Book Antiqua" w:hAnsi="Book Antiqua" w:cs="Times New Roman"/>
          <w:sz w:val="20"/>
          <w:szCs w:val="20"/>
        </w:rPr>
        <w:t xml:space="preserve">Stres kerja dapat terjadi pada tenaga kerja yang mengakibatkan penurunan produktifitas kerja </w:t>
      </w:r>
      <w:r w:rsidR="00283A1A" w:rsidRPr="00573515">
        <w:rPr>
          <w:rFonts w:ascii="Book Antiqua" w:hAnsi="Book Antiqua" w:cs="Times New Roman"/>
          <w:sz w:val="20"/>
          <w:szCs w:val="20"/>
          <w:lang w:val="en-US"/>
        </w:rPr>
        <w:t>sehingga bisa menjadi penyebab</w:t>
      </w:r>
      <w:r w:rsidR="00283A1A" w:rsidRPr="00573515">
        <w:rPr>
          <w:rFonts w:ascii="Book Antiqua" w:hAnsi="Book Antiqua" w:cs="Times New Roman"/>
          <w:sz w:val="20"/>
          <w:szCs w:val="20"/>
        </w:rPr>
        <w:t xml:space="preserve"> terjadinya resiko kecelakaan kerja pada tenaga kerja.</w:t>
      </w:r>
      <w:r w:rsidR="00283A1A" w:rsidRPr="00573515">
        <w:rPr>
          <w:rFonts w:ascii="Book Antiqua" w:eastAsia="Times New Roman" w:hAnsi="Book Antiqua" w:cs="Times New Roman"/>
          <w:sz w:val="20"/>
          <w:szCs w:val="20"/>
          <w:lang w:eastAsia="id-ID"/>
        </w:rPr>
        <w:t xml:space="preserve"> </w:t>
      </w:r>
      <w:r w:rsidRPr="00573515">
        <w:rPr>
          <w:rFonts w:ascii="Book Antiqua" w:hAnsi="Book Antiqua" w:cs="Times New Roman"/>
          <w:sz w:val="20"/>
          <w:szCs w:val="20"/>
        </w:rPr>
        <w:t>Penelitian ini bert</w:t>
      </w:r>
      <w:r w:rsidR="00283A1A" w:rsidRPr="00573515">
        <w:rPr>
          <w:rFonts w:ascii="Book Antiqua" w:hAnsi="Book Antiqua" w:cs="Times New Roman"/>
          <w:sz w:val="20"/>
          <w:szCs w:val="20"/>
        </w:rPr>
        <w:t xml:space="preserve">ujuan untuk mengetahui </w:t>
      </w:r>
      <w:r w:rsidRPr="00573515">
        <w:rPr>
          <w:rFonts w:ascii="Book Antiqua" w:hAnsi="Book Antiqua" w:cs="Times New Roman"/>
          <w:sz w:val="20"/>
          <w:szCs w:val="20"/>
        </w:rPr>
        <w:t xml:space="preserve">hubungan </w:t>
      </w:r>
      <w:r w:rsidR="00B94954">
        <w:rPr>
          <w:rFonts w:ascii="Book Antiqua" w:hAnsi="Book Antiqua" w:cs="Times New Roman"/>
          <w:sz w:val="20"/>
          <w:szCs w:val="20"/>
          <w:lang w:val="en-US"/>
        </w:rPr>
        <w:t xml:space="preserve">ketaksaan dan konflik peran </w:t>
      </w:r>
      <w:r w:rsidRPr="00573515">
        <w:rPr>
          <w:rFonts w:ascii="Book Antiqua" w:hAnsi="Book Antiqua" w:cs="Times New Roman"/>
          <w:sz w:val="20"/>
          <w:szCs w:val="20"/>
        </w:rPr>
        <w:t>dengan stres pada tenaga kerja</w:t>
      </w:r>
      <w:r w:rsidR="00827FDC" w:rsidRPr="00573515">
        <w:rPr>
          <w:rFonts w:ascii="Book Antiqua" w:hAnsi="Book Antiqua" w:cs="Times New Roman"/>
          <w:sz w:val="20"/>
          <w:szCs w:val="20"/>
          <w:lang w:val="en-US"/>
        </w:rPr>
        <w:t xml:space="preserve"> di </w:t>
      </w:r>
      <w:r w:rsidR="00827FDC" w:rsidRPr="00573515">
        <w:rPr>
          <w:rFonts w:ascii="Book Antiqua" w:hAnsi="Book Antiqua" w:cs="Times New Roman"/>
          <w:sz w:val="20"/>
          <w:szCs w:val="20"/>
        </w:rPr>
        <w:t>Laboratorium K3</w:t>
      </w:r>
      <w:r w:rsidR="001708EA" w:rsidRPr="00573515">
        <w:rPr>
          <w:rFonts w:ascii="Book Antiqua" w:hAnsi="Book Antiqua" w:cs="Times New Roman"/>
          <w:sz w:val="20"/>
          <w:szCs w:val="20"/>
        </w:rPr>
        <w:t xml:space="preserve"> Pro</w:t>
      </w:r>
      <w:r w:rsidR="001708EA" w:rsidRPr="00573515">
        <w:rPr>
          <w:rFonts w:ascii="Book Antiqua" w:hAnsi="Book Antiqua" w:cs="Times New Roman"/>
          <w:sz w:val="20"/>
          <w:szCs w:val="20"/>
          <w:lang w:val="en-US"/>
        </w:rPr>
        <w:t>p</w:t>
      </w:r>
      <w:r w:rsidR="00827FDC" w:rsidRPr="00573515">
        <w:rPr>
          <w:rFonts w:ascii="Book Antiqua" w:hAnsi="Book Antiqua" w:cs="Times New Roman"/>
          <w:sz w:val="20"/>
          <w:szCs w:val="20"/>
        </w:rPr>
        <w:t>insi Kalimantan Selatan</w:t>
      </w:r>
      <w:r w:rsidRPr="00573515">
        <w:rPr>
          <w:rFonts w:ascii="Book Antiqua" w:hAnsi="Book Antiqua" w:cs="Times New Roman"/>
          <w:sz w:val="20"/>
          <w:szCs w:val="20"/>
        </w:rPr>
        <w:t xml:space="preserve">. </w:t>
      </w:r>
      <w:r w:rsidR="00827FDC" w:rsidRPr="00573515">
        <w:rPr>
          <w:rFonts w:ascii="Book Antiqua" w:hAnsi="Book Antiqua" w:cs="Times New Roman"/>
          <w:sz w:val="20"/>
          <w:szCs w:val="20"/>
        </w:rPr>
        <w:t>J</w:t>
      </w:r>
      <w:r w:rsidRPr="00573515">
        <w:rPr>
          <w:rFonts w:ascii="Book Antiqua" w:hAnsi="Book Antiqua" w:cs="Times New Roman"/>
          <w:sz w:val="20"/>
          <w:szCs w:val="20"/>
        </w:rPr>
        <w:t xml:space="preserve">enis penelitian </w:t>
      </w:r>
      <w:r w:rsidRPr="00573515">
        <w:rPr>
          <w:rFonts w:ascii="Book Antiqua" w:hAnsi="Book Antiqua" w:cs="Times New Roman"/>
          <w:i/>
          <w:sz w:val="20"/>
          <w:szCs w:val="20"/>
        </w:rPr>
        <w:t xml:space="preserve">obsevasional analitik </w:t>
      </w:r>
      <w:r w:rsidRPr="00573515">
        <w:rPr>
          <w:rFonts w:ascii="Book Antiqua" w:hAnsi="Book Antiqua" w:cs="Times New Roman"/>
          <w:sz w:val="20"/>
          <w:szCs w:val="20"/>
        </w:rPr>
        <w:t xml:space="preserve">dengan pendekatan </w:t>
      </w:r>
      <w:r w:rsidR="00827FDC" w:rsidRPr="00573515">
        <w:rPr>
          <w:rFonts w:ascii="Book Antiqua" w:hAnsi="Book Antiqua" w:cs="Times New Roman"/>
          <w:i/>
          <w:sz w:val="20"/>
          <w:szCs w:val="20"/>
        </w:rPr>
        <w:t>cross sectional</w:t>
      </w:r>
      <w:r w:rsidR="00827FDC" w:rsidRPr="00573515">
        <w:rPr>
          <w:rFonts w:ascii="Book Antiqua" w:hAnsi="Book Antiqua" w:cs="Times New Roman"/>
          <w:i/>
          <w:sz w:val="20"/>
          <w:szCs w:val="20"/>
          <w:lang w:val="en-US"/>
        </w:rPr>
        <w:t>,</w:t>
      </w:r>
      <w:r w:rsidR="00827FDC" w:rsidRPr="00573515">
        <w:rPr>
          <w:rFonts w:ascii="Book Antiqua" w:hAnsi="Book Antiqua" w:cs="Times New Roman"/>
          <w:sz w:val="20"/>
          <w:szCs w:val="20"/>
          <w:lang w:val="en-US"/>
        </w:rPr>
        <w:t xml:space="preserve"> </w:t>
      </w:r>
      <w:r w:rsidR="00827FDC" w:rsidRPr="00573515">
        <w:rPr>
          <w:rFonts w:ascii="Book Antiqua" w:hAnsi="Book Antiqua" w:cs="Times New Roman"/>
          <w:i/>
          <w:sz w:val="20"/>
          <w:szCs w:val="20"/>
          <w:lang w:val="en-US"/>
        </w:rPr>
        <w:t xml:space="preserve"> </w:t>
      </w:r>
      <w:r w:rsidR="00827FDC" w:rsidRPr="00573515">
        <w:rPr>
          <w:rFonts w:ascii="Book Antiqua" w:hAnsi="Book Antiqua" w:cs="Times New Roman"/>
          <w:sz w:val="20"/>
          <w:szCs w:val="20"/>
          <w:lang w:val="en-US"/>
        </w:rPr>
        <w:t xml:space="preserve">dengan jumlah </w:t>
      </w:r>
      <w:r w:rsidRPr="00573515">
        <w:rPr>
          <w:rFonts w:ascii="Book Antiqua" w:hAnsi="Book Antiqua" w:cs="Times New Roman"/>
          <w:sz w:val="20"/>
          <w:szCs w:val="20"/>
        </w:rPr>
        <w:t xml:space="preserve">sampel sebanyak 50 orang menggunakan metode </w:t>
      </w:r>
      <w:r w:rsidR="00827FDC" w:rsidRPr="00573515">
        <w:rPr>
          <w:rFonts w:ascii="Book Antiqua" w:hAnsi="Book Antiqua" w:cs="Times New Roman"/>
          <w:sz w:val="20"/>
          <w:szCs w:val="20"/>
          <w:lang w:val="en-US"/>
        </w:rPr>
        <w:t xml:space="preserve">pengambilan sampel dengan </w:t>
      </w:r>
      <w:r w:rsidRPr="00573515">
        <w:rPr>
          <w:rFonts w:ascii="Book Antiqua" w:hAnsi="Book Antiqua" w:cs="Times New Roman"/>
          <w:i/>
          <w:sz w:val="20"/>
          <w:szCs w:val="20"/>
        </w:rPr>
        <w:t>accidental sampling</w:t>
      </w:r>
      <w:r w:rsidRPr="00573515">
        <w:rPr>
          <w:rFonts w:ascii="Book Antiqua" w:hAnsi="Book Antiqua" w:cs="Times New Roman"/>
          <w:sz w:val="20"/>
          <w:szCs w:val="20"/>
        </w:rPr>
        <w:t>. Variabel penelitian ini adalah stres kerja, ketaksaan peran, dan konflik peran. Instrumen penelitian ini menggunakan kuesioner</w:t>
      </w:r>
      <w:r w:rsidR="00B8028F" w:rsidRPr="00573515">
        <w:rPr>
          <w:rFonts w:ascii="Book Antiqua" w:hAnsi="Book Antiqua" w:cs="Times New Roman"/>
          <w:sz w:val="20"/>
          <w:szCs w:val="20"/>
          <w:lang w:val="en-US"/>
        </w:rPr>
        <w:t xml:space="preserve"> dengan cara wawancara</w:t>
      </w:r>
      <w:r w:rsidRPr="00573515">
        <w:rPr>
          <w:rFonts w:ascii="Book Antiqua" w:hAnsi="Book Antiqua" w:cs="Times New Roman"/>
          <w:sz w:val="20"/>
          <w:szCs w:val="20"/>
        </w:rPr>
        <w:t xml:space="preserve">. </w:t>
      </w:r>
      <w:r w:rsidR="00B8028F" w:rsidRPr="00573515">
        <w:rPr>
          <w:rFonts w:ascii="Book Antiqua" w:hAnsi="Book Antiqua" w:cs="Times New Roman"/>
          <w:sz w:val="20"/>
          <w:szCs w:val="20"/>
          <w:lang w:val="en-US"/>
        </w:rPr>
        <w:t>Analisis data secara univariat dan bivariat</w:t>
      </w:r>
      <w:r w:rsidRPr="00573515">
        <w:rPr>
          <w:rFonts w:ascii="Book Antiqua" w:hAnsi="Book Antiqua" w:cs="Times New Roman"/>
          <w:sz w:val="20"/>
          <w:szCs w:val="20"/>
        </w:rPr>
        <w:t xml:space="preserve"> menggunakan uji</w:t>
      </w:r>
      <w:r w:rsidRPr="00573515">
        <w:rPr>
          <w:rFonts w:ascii="Book Antiqua" w:hAnsi="Book Antiqua" w:cs="Times New Roman"/>
          <w:i/>
          <w:sz w:val="20"/>
          <w:szCs w:val="20"/>
        </w:rPr>
        <w:t xml:space="preserve"> chi-square</w:t>
      </w:r>
      <w:r w:rsidRPr="00573515">
        <w:rPr>
          <w:rFonts w:ascii="Book Antiqua" w:hAnsi="Book Antiqua" w:cs="Times New Roman"/>
          <w:sz w:val="20"/>
          <w:szCs w:val="20"/>
        </w:rPr>
        <w:t xml:space="preserve">. Hasil penelitian </w:t>
      </w:r>
      <w:r w:rsidR="00B8028F" w:rsidRPr="00573515">
        <w:rPr>
          <w:rFonts w:ascii="Book Antiqua" w:hAnsi="Book Antiqua" w:cs="Times New Roman"/>
          <w:sz w:val="20"/>
          <w:szCs w:val="20"/>
          <w:lang w:val="en-US"/>
        </w:rPr>
        <w:t>menunjukkan bahwa sebagian besar responden mengalami</w:t>
      </w:r>
      <w:r w:rsidRPr="00573515">
        <w:rPr>
          <w:rFonts w:ascii="Book Antiqua" w:hAnsi="Book Antiqua" w:cs="Times New Roman"/>
          <w:sz w:val="20"/>
          <w:szCs w:val="20"/>
        </w:rPr>
        <w:t xml:space="preserve"> stres kerja sedang sebesar 26 responden (52%), </w:t>
      </w:r>
      <w:r w:rsidR="00B8028F" w:rsidRPr="00573515">
        <w:rPr>
          <w:rFonts w:ascii="Book Antiqua" w:hAnsi="Book Antiqua" w:cs="Times New Roman"/>
          <w:sz w:val="20"/>
          <w:szCs w:val="20"/>
          <w:lang w:val="en-US"/>
        </w:rPr>
        <w:t>sebagian besar responden dengan k</w:t>
      </w:r>
      <w:r w:rsidRPr="00573515">
        <w:rPr>
          <w:rStyle w:val="markedcontent"/>
          <w:rFonts w:ascii="Book Antiqua" w:hAnsi="Book Antiqua" w:cs="Times New Roman"/>
          <w:sz w:val="20"/>
          <w:szCs w:val="20"/>
        </w:rPr>
        <w:t>etaksaan peran se</w:t>
      </w:r>
      <w:r w:rsidR="00283A1A" w:rsidRPr="00573515">
        <w:rPr>
          <w:rStyle w:val="markedcontent"/>
          <w:rFonts w:ascii="Book Antiqua" w:hAnsi="Book Antiqua" w:cs="Times New Roman"/>
          <w:sz w:val="20"/>
          <w:szCs w:val="20"/>
        </w:rPr>
        <w:t>dang sebesar 30 responden (60%)</w:t>
      </w:r>
      <w:r w:rsidRPr="00573515">
        <w:rPr>
          <w:rStyle w:val="markedcontent"/>
          <w:rFonts w:ascii="Book Antiqua" w:hAnsi="Book Antiqua" w:cs="Times New Roman"/>
          <w:sz w:val="20"/>
          <w:szCs w:val="20"/>
        </w:rPr>
        <w:t xml:space="preserve"> dan </w:t>
      </w:r>
      <w:r w:rsidR="00B8028F" w:rsidRPr="00573515">
        <w:rPr>
          <w:rStyle w:val="markedcontent"/>
          <w:rFonts w:ascii="Book Antiqua" w:hAnsi="Book Antiqua" w:cs="Times New Roman"/>
          <w:sz w:val="20"/>
          <w:szCs w:val="20"/>
          <w:lang w:val="en-US"/>
        </w:rPr>
        <w:t xml:space="preserve">sebagian besar responden mengalami </w:t>
      </w:r>
      <w:r w:rsidRPr="00573515">
        <w:rPr>
          <w:rStyle w:val="markedcontent"/>
          <w:rFonts w:ascii="Book Antiqua" w:hAnsi="Book Antiqua" w:cs="Times New Roman"/>
          <w:sz w:val="20"/>
          <w:szCs w:val="20"/>
        </w:rPr>
        <w:t xml:space="preserve">konflik peran sedang sebesar 30 responden (60%). </w:t>
      </w:r>
      <w:r w:rsidRPr="00573515">
        <w:rPr>
          <w:rFonts w:ascii="Book Antiqua" w:hAnsi="Book Antiqua" w:cs="Times New Roman"/>
          <w:sz w:val="20"/>
          <w:szCs w:val="20"/>
        </w:rPr>
        <w:t xml:space="preserve">Hasil </w:t>
      </w:r>
      <w:r w:rsidR="00B8028F" w:rsidRPr="00573515">
        <w:rPr>
          <w:rFonts w:ascii="Book Antiqua" w:hAnsi="Book Antiqua" w:cs="Times New Roman"/>
          <w:sz w:val="20"/>
          <w:szCs w:val="20"/>
          <w:lang w:val="en-US"/>
        </w:rPr>
        <w:t xml:space="preserve">uji </w:t>
      </w:r>
      <w:r w:rsidR="00B8028F" w:rsidRPr="00573515">
        <w:rPr>
          <w:rFonts w:ascii="Book Antiqua" w:hAnsi="Book Antiqua" w:cs="Times New Roman"/>
          <w:i/>
          <w:sz w:val="20"/>
          <w:szCs w:val="20"/>
        </w:rPr>
        <w:t>chi-square</w:t>
      </w:r>
      <w:r w:rsidRPr="00573515">
        <w:rPr>
          <w:rFonts w:ascii="Book Antiqua" w:hAnsi="Book Antiqua" w:cs="Times New Roman"/>
          <w:sz w:val="20"/>
          <w:szCs w:val="20"/>
        </w:rPr>
        <w:t xml:space="preserve"> menunjuk</w:t>
      </w:r>
      <w:r w:rsidR="00B8028F" w:rsidRPr="00573515">
        <w:rPr>
          <w:rFonts w:ascii="Book Antiqua" w:hAnsi="Book Antiqua" w:cs="Times New Roman"/>
          <w:sz w:val="20"/>
          <w:szCs w:val="20"/>
          <w:lang w:val="en-US"/>
        </w:rPr>
        <w:t>k</w:t>
      </w:r>
      <w:r w:rsidRPr="00573515">
        <w:rPr>
          <w:rFonts w:ascii="Book Antiqua" w:hAnsi="Book Antiqua" w:cs="Times New Roman"/>
          <w:sz w:val="20"/>
          <w:szCs w:val="20"/>
        </w:rPr>
        <w:t xml:space="preserve">an </w:t>
      </w:r>
      <w:r w:rsidR="00B8028F" w:rsidRPr="00573515">
        <w:rPr>
          <w:rFonts w:ascii="Book Antiqua" w:hAnsi="Book Antiqua" w:cs="Times New Roman"/>
          <w:sz w:val="20"/>
          <w:szCs w:val="20"/>
          <w:lang w:val="en-US"/>
        </w:rPr>
        <w:t xml:space="preserve">bahwa ada hubungan </w:t>
      </w:r>
      <w:r w:rsidR="00B8028F" w:rsidRPr="00573515">
        <w:rPr>
          <w:rFonts w:ascii="Book Antiqua" w:hAnsi="Book Antiqua" w:cs="Times New Roman"/>
          <w:sz w:val="20"/>
          <w:szCs w:val="20"/>
        </w:rPr>
        <w:t xml:space="preserve">ketaksaan peran </w:t>
      </w:r>
      <w:r w:rsidR="00B8028F" w:rsidRPr="00573515">
        <w:rPr>
          <w:rFonts w:ascii="Book Antiqua" w:hAnsi="Book Antiqua" w:cs="Times New Roman"/>
          <w:i/>
          <w:sz w:val="20"/>
          <w:szCs w:val="20"/>
        </w:rPr>
        <w:t>(p=0,019)</w:t>
      </w:r>
      <w:r w:rsidR="00B8028F" w:rsidRPr="00573515">
        <w:rPr>
          <w:rFonts w:ascii="Book Antiqua" w:hAnsi="Book Antiqua" w:cs="Times New Roman"/>
          <w:sz w:val="20"/>
          <w:szCs w:val="20"/>
          <w:lang w:val="en-US"/>
        </w:rPr>
        <w:t xml:space="preserve"> dengan st</w:t>
      </w:r>
      <w:r w:rsidRPr="00573515">
        <w:rPr>
          <w:rFonts w:ascii="Book Antiqua" w:hAnsi="Book Antiqua" w:cs="Times New Roman"/>
          <w:sz w:val="20"/>
          <w:szCs w:val="20"/>
        </w:rPr>
        <w:t>res kerja</w:t>
      </w:r>
      <w:r w:rsidR="00B8028F" w:rsidRPr="00573515">
        <w:rPr>
          <w:rFonts w:ascii="Book Antiqua" w:hAnsi="Book Antiqua" w:cs="Times New Roman"/>
          <w:sz w:val="20"/>
          <w:szCs w:val="20"/>
          <w:lang w:val="en-US"/>
        </w:rPr>
        <w:t xml:space="preserve"> dan tidak ada hubungan konflik peran </w:t>
      </w:r>
      <w:r w:rsidR="00B8028F" w:rsidRPr="00573515">
        <w:rPr>
          <w:rFonts w:ascii="Book Antiqua" w:hAnsi="Book Antiqua" w:cs="Times New Roman"/>
          <w:i/>
          <w:sz w:val="20"/>
          <w:szCs w:val="20"/>
        </w:rPr>
        <w:t>(p=0,124)</w:t>
      </w:r>
      <w:r w:rsidR="00B8028F" w:rsidRPr="00573515">
        <w:rPr>
          <w:rFonts w:ascii="Book Antiqua" w:hAnsi="Book Antiqua" w:cs="Times New Roman"/>
          <w:sz w:val="20"/>
          <w:szCs w:val="20"/>
          <w:lang w:val="en-US"/>
        </w:rPr>
        <w:t xml:space="preserve"> dengan st</w:t>
      </w:r>
      <w:r w:rsidR="00B8028F" w:rsidRPr="00573515">
        <w:rPr>
          <w:rFonts w:ascii="Book Antiqua" w:hAnsi="Book Antiqua" w:cs="Times New Roman"/>
          <w:sz w:val="20"/>
          <w:szCs w:val="20"/>
        </w:rPr>
        <w:t>res kerja</w:t>
      </w:r>
      <w:r w:rsidR="00B8028F" w:rsidRPr="00573515">
        <w:rPr>
          <w:rFonts w:ascii="Book Antiqua" w:hAnsi="Book Antiqua" w:cs="Times New Roman"/>
          <w:sz w:val="20"/>
          <w:szCs w:val="20"/>
          <w:lang w:val="en-US"/>
        </w:rPr>
        <w:t xml:space="preserve"> pada ten</w:t>
      </w:r>
      <w:r w:rsidR="000F0D06" w:rsidRPr="00573515">
        <w:rPr>
          <w:rFonts w:ascii="Book Antiqua" w:hAnsi="Book Antiqua" w:cs="Times New Roman"/>
          <w:sz w:val="20"/>
          <w:szCs w:val="20"/>
          <w:lang w:val="en-US"/>
        </w:rPr>
        <w:t>aga kerja di Laboratorium K3 Prop</w:t>
      </w:r>
      <w:r w:rsidR="00B8028F" w:rsidRPr="00573515">
        <w:rPr>
          <w:rFonts w:ascii="Book Antiqua" w:hAnsi="Book Antiqua" w:cs="Times New Roman"/>
          <w:sz w:val="20"/>
          <w:szCs w:val="20"/>
          <w:lang w:val="en-US"/>
        </w:rPr>
        <w:t>insi Kalimantan Selatan</w:t>
      </w:r>
      <w:r w:rsidRPr="00573515">
        <w:rPr>
          <w:rFonts w:ascii="Book Antiqua" w:hAnsi="Book Antiqua" w:cs="Times New Roman"/>
          <w:sz w:val="20"/>
          <w:szCs w:val="20"/>
        </w:rPr>
        <w:t xml:space="preserve">. </w:t>
      </w:r>
      <w:r w:rsidR="00B8028F" w:rsidRPr="00573515">
        <w:rPr>
          <w:rFonts w:ascii="Book Antiqua" w:hAnsi="Book Antiqua" w:cs="Times New Roman"/>
          <w:sz w:val="20"/>
          <w:szCs w:val="20"/>
          <w:lang w:val="en-US"/>
        </w:rPr>
        <w:t>Saran bagi instansi perlu</w:t>
      </w:r>
      <w:r w:rsidRPr="00573515">
        <w:rPr>
          <w:rFonts w:ascii="Book Antiqua" w:hAnsi="Book Antiqua" w:cs="Times New Roman"/>
          <w:sz w:val="20"/>
          <w:szCs w:val="20"/>
        </w:rPr>
        <w:t xml:space="preserve"> dilakukan la</w:t>
      </w:r>
      <w:r w:rsidR="00B8028F" w:rsidRPr="00573515">
        <w:rPr>
          <w:rFonts w:ascii="Book Antiqua" w:hAnsi="Book Antiqua" w:cs="Times New Roman"/>
          <w:sz w:val="20"/>
          <w:szCs w:val="20"/>
        </w:rPr>
        <w:t>ngkah pengendalian diantaranya</w:t>
      </w:r>
      <w:r w:rsidRPr="00573515">
        <w:rPr>
          <w:rFonts w:ascii="Book Antiqua" w:hAnsi="Book Antiqua" w:cs="Times New Roman"/>
          <w:sz w:val="20"/>
          <w:szCs w:val="20"/>
        </w:rPr>
        <w:t xml:space="preserve"> kepastian tugas-tugas untuk produktifitas pekerja, </w:t>
      </w:r>
      <w:r w:rsidR="00516D49" w:rsidRPr="00573515">
        <w:rPr>
          <w:rFonts w:ascii="Book Antiqua" w:hAnsi="Book Antiqua" w:cs="Times New Roman"/>
          <w:sz w:val="20"/>
          <w:szCs w:val="20"/>
          <w:lang w:val="en-US"/>
        </w:rPr>
        <w:t>memberikan</w:t>
      </w:r>
      <w:r w:rsidRPr="00573515">
        <w:rPr>
          <w:rFonts w:ascii="Book Antiqua" w:hAnsi="Book Antiqua" w:cs="Times New Roman"/>
          <w:sz w:val="20"/>
          <w:szCs w:val="20"/>
        </w:rPr>
        <w:t xml:space="preserve"> pelatihan </w:t>
      </w:r>
      <w:r w:rsidR="00B8028F" w:rsidRPr="00573515">
        <w:rPr>
          <w:rFonts w:ascii="Book Antiqua" w:hAnsi="Book Antiqua" w:cs="Times New Roman"/>
          <w:sz w:val="20"/>
          <w:szCs w:val="20"/>
          <w:lang w:val="en-US"/>
        </w:rPr>
        <w:t xml:space="preserve">untuk meningkatkan kualitas </w:t>
      </w:r>
      <w:r w:rsidR="00283A1A" w:rsidRPr="00573515">
        <w:rPr>
          <w:rFonts w:ascii="Book Antiqua" w:hAnsi="Book Antiqua" w:cs="Times New Roman"/>
          <w:sz w:val="20"/>
          <w:szCs w:val="20"/>
          <w:lang w:val="en-US"/>
        </w:rPr>
        <w:t>tenaga kerja</w:t>
      </w:r>
      <w:r w:rsidR="00B8028F" w:rsidRPr="00573515">
        <w:rPr>
          <w:rFonts w:ascii="Book Antiqua" w:hAnsi="Book Antiqua" w:cs="Times New Roman"/>
          <w:sz w:val="20"/>
          <w:szCs w:val="20"/>
        </w:rPr>
        <w:t xml:space="preserve"> </w:t>
      </w:r>
      <w:r w:rsidRPr="00573515">
        <w:rPr>
          <w:rFonts w:ascii="Book Antiqua" w:hAnsi="Book Antiqua" w:cs="Times New Roman"/>
          <w:sz w:val="20"/>
          <w:szCs w:val="20"/>
        </w:rPr>
        <w:t xml:space="preserve">dan mengadakan </w:t>
      </w:r>
      <w:r w:rsidRPr="00573515">
        <w:rPr>
          <w:rFonts w:ascii="Book Antiqua" w:hAnsi="Book Antiqua" w:cs="Times New Roman"/>
          <w:i/>
          <w:sz w:val="20"/>
          <w:szCs w:val="20"/>
        </w:rPr>
        <w:t>family gathering</w:t>
      </w:r>
      <w:r w:rsidR="00B8028F" w:rsidRPr="00573515">
        <w:rPr>
          <w:rFonts w:ascii="Book Antiqua" w:hAnsi="Book Antiqua" w:cs="Times New Roman"/>
          <w:i/>
          <w:sz w:val="20"/>
          <w:szCs w:val="20"/>
          <w:lang w:val="en-US"/>
        </w:rPr>
        <w:t xml:space="preserve"> </w:t>
      </w:r>
      <w:r w:rsidR="00516D49" w:rsidRPr="00573515">
        <w:rPr>
          <w:rFonts w:ascii="Book Antiqua" w:hAnsi="Book Antiqua" w:cs="Times New Roman"/>
          <w:sz w:val="20"/>
          <w:szCs w:val="20"/>
          <w:lang w:val="en-US"/>
        </w:rPr>
        <w:t>sebagai upaya pence</w:t>
      </w:r>
      <w:r w:rsidR="00B8028F" w:rsidRPr="00573515">
        <w:rPr>
          <w:rFonts w:ascii="Book Antiqua" w:hAnsi="Book Antiqua" w:cs="Times New Roman"/>
          <w:sz w:val="20"/>
          <w:szCs w:val="20"/>
          <w:lang w:val="en-US"/>
        </w:rPr>
        <w:t>gahan terjadinya stress kerja pada tenaga kerja</w:t>
      </w:r>
      <w:r w:rsidRPr="00573515">
        <w:rPr>
          <w:rFonts w:ascii="Book Antiqua" w:hAnsi="Book Antiqua" w:cs="Times New Roman"/>
          <w:sz w:val="20"/>
          <w:szCs w:val="20"/>
        </w:rPr>
        <w:t>.</w:t>
      </w:r>
    </w:p>
    <w:p w:rsidR="00CB75D3" w:rsidRPr="00573515" w:rsidRDefault="00CB75D3" w:rsidP="00573515">
      <w:pPr>
        <w:spacing w:after="0" w:line="240" w:lineRule="auto"/>
        <w:ind w:firstLine="567"/>
        <w:contextualSpacing/>
        <w:jc w:val="both"/>
        <w:rPr>
          <w:rFonts w:ascii="Book Antiqua" w:hAnsi="Book Antiqua" w:cs="Times New Roman"/>
          <w:sz w:val="20"/>
          <w:szCs w:val="20"/>
        </w:rPr>
      </w:pPr>
    </w:p>
    <w:p w:rsidR="00CB75D3" w:rsidRPr="00573515" w:rsidRDefault="00CB75D3" w:rsidP="00573515">
      <w:pPr>
        <w:spacing w:after="0" w:line="240" w:lineRule="auto"/>
        <w:contextualSpacing/>
        <w:jc w:val="both"/>
        <w:rPr>
          <w:rFonts w:ascii="Book Antiqua" w:hAnsi="Book Antiqua" w:cs="Times New Roman"/>
          <w:b/>
          <w:sz w:val="20"/>
          <w:szCs w:val="20"/>
        </w:rPr>
      </w:pPr>
      <w:r w:rsidRPr="00573515">
        <w:rPr>
          <w:rFonts w:ascii="Book Antiqua" w:hAnsi="Book Antiqua" w:cs="Times New Roman"/>
          <w:b/>
          <w:sz w:val="20"/>
          <w:szCs w:val="20"/>
        </w:rPr>
        <w:t>Kata Kunci : Ketaksaan Peran, Konflik Peran, Stres Kerja</w:t>
      </w:r>
    </w:p>
    <w:p w:rsidR="00643CCE" w:rsidRPr="00573515" w:rsidRDefault="00643CCE" w:rsidP="00573515">
      <w:pPr>
        <w:pBdr>
          <w:bottom w:val="single" w:sz="6" w:space="1" w:color="auto"/>
        </w:pBdr>
        <w:spacing w:after="0"/>
        <w:contextualSpacing/>
        <w:jc w:val="both"/>
        <w:rPr>
          <w:rFonts w:ascii="Book Antiqua" w:hAnsi="Book Antiqua" w:cs="Times New Roman"/>
          <w:b/>
          <w:sz w:val="20"/>
          <w:szCs w:val="20"/>
        </w:rPr>
        <w:sectPr w:rsidR="00643CCE" w:rsidRPr="00573515" w:rsidSect="00573515">
          <w:type w:val="continuous"/>
          <w:pgSz w:w="11906" w:h="16838" w:code="9"/>
          <w:pgMar w:top="1418" w:right="1134" w:bottom="1418" w:left="1134" w:header="709" w:footer="709" w:gutter="0"/>
          <w:cols w:space="708"/>
          <w:docGrid w:linePitch="360"/>
        </w:sectPr>
      </w:pPr>
    </w:p>
    <w:p w:rsidR="00573515" w:rsidRDefault="00573515" w:rsidP="00573515">
      <w:pPr>
        <w:pStyle w:val="HTMLPreformatted"/>
        <w:spacing w:line="276" w:lineRule="auto"/>
        <w:contextualSpacing/>
        <w:jc w:val="both"/>
        <w:rPr>
          <w:rFonts w:ascii="Book Antiqua" w:hAnsi="Book Antiqua" w:cs="Times New Roman"/>
          <w:b/>
        </w:rPr>
      </w:pPr>
    </w:p>
    <w:p w:rsidR="00573515" w:rsidRDefault="00573515" w:rsidP="00573515">
      <w:pPr>
        <w:pStyle w:val="HTMLPreformatted"/>
        <w:spacing w:line="276" w:lineRule="auto"/>
        <w:contextualSpacing/>
        <w:jc w:val="both"/>
        <w:rPr>
          <w:rFonts w:ascii="Book Antiqua" w:hAnsi="Book Antiqua" w:cs="Times New Roman"/>
          <w:b/>
        </w:rPr>
      </w:pPr>
    </w:p>
    <w:p w:rsidR="00573515" w:rsidRDefault="00573515" w:rsidP="00573515">
      <w:pPr>
        <w:pStyle w:val="HTMLPreformatted"/>
        <w:spacing w:line="276" w:lineRule="auto"/>
        <w:contextualSpacing/>
        <w:jc w:val="both"/>
        <w:rPr>
          <w:rFonts w:ascii="Book Antiqua" w:hAnsi="Book Antiqua" w:cs="Times New Roman"/>
          <w:b/>
        </w:rPr>
      </w:pPr>
    </w:p>
    <w:p w:rsidR="00573515" w:rsidRDefault="00573515" w:rsidP="00573515">
      <w:pPr>
        <w:pStyle w:val="HTMLPreformatted"/>
        <w:spacing w:line="276" w:lineRule="auto"/>
        <w:contextualSpacing/>
        <w:jc w:val="both"/>
        <w:rPr>
          <w:rFonts w:ascii="Book Antiqua" w:hAnsi="Book Antiqua" w:cs="Times New Roman"/>
          <w:b/>
        </w:rPr>
      </w:pPr>
    </w:p>
    <w:p w:rsidR="00573515" w:rsidRDefault="00573515" w:rsidP="00573515">
      <w:pPr>
        <w:pStyle w:val="HTMLPreformatted"/>
        <w:spacing w:line="276" w:lineRule="auto"/>
        <w:contextualSpacing/>
        <w:jc w:val="both"/>
        <w:rPr>
          <w:rFonts w:ascii="Book Antiqua" w:hAnsi="Book Antiqua" w:cs="Times New Roman"/>
          <w:b/>
        </w:rPr>
      </w:pPr>
    </w:p>
    <w:p w:rsidR="00573515" w:rsidRDefault="00573515" w:rsidP="00573515">
      <w:pPr>
        <w:pStyle w:val="HTMLPreformatted"/>
        <w:spacing w:line="276" w:lineRule="auto"/>
        <w:contextualSpacing/>
        <w:jc w:val="both"/>
        <w:rPr>
          <w:rFonts w:ascii="Book Antiqua" w:hAnsi="Book Antiqua" w:cs="Times New Roman"/>
          <w:b/>
        </w:rPr>
      </w:pPr>
    </w:p>
    <w:p w:rsidR="00D408D9" w:rsidRPr="00573515" w:rsidRDefault="00CA3FD6" w:rsidP="0057351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contextualSpacing/>
        <w:jc w:val="both"/>
        <w:rPr>
          <w:rFonts w:ascii="Book Antiqua" w:hAnsi="Book Antiqua" w:cs="Times New Roman"/>
          <w:b/>
        </w:rPr>
      </w:pPr>
      <w:r w:rsidRPr="00573515">
        <w:rPr>
          <w:rFonts w:ascii="Book Antiqua" w:hAnsi="Book Antiqua" w:cs="Times New Roman"/>
          <w:b/>
        </w:rPr>
        <w:t>PENDAHULUAN</w:t>
      </w:r>
    </w:p>
    <w:p w:rsidR="004D3970" w:rsidRPr="00573515" w:rsidRDefault="00D408D9" w:rsidP="00573515">
      <w:pPr>
        <w:spacing w:after="0"/>
        <w:ind w:firstLine="709"/>
        <w:contextualSpacing/>
        <w:jc w:val="both"/>
        <w:rPr>
          <w:rStyle w:val="markedcontent"/>
          <w:rFonts w:ascii="Book Antiqua" w:hAnsi="Book Antiqua" w:cs="Times New Roman"/>
          <w:sz w:val="20"/>
          <w:szCs w:val="20"/>
        </w:rPr>
      </w:pPr>
      <w:r w:rsidRPr="00573515">
        <w:rPr>
          <w:rStyle w:val="markedcontent"/>
          <w:rFonts w:ascii="Book Antiqua" w:hAnsi="Book Antiqua" w:cs="Times New Roman"/>
          <w:sz w:val="20"/>
          <w:szCs w:val="20"/>
        </w:rPr>
        <w:t>Pada umumnya tenaga kerja pernah mengalami adanya stres kerja meskipun banyak pula yang mengabaikan. Awal mula stres muncul dari rasa gelisah dan rasa cemas pada dirinya sendiri. Tenaga Kerja yang mengalami stres, banyak yang tidak merasakan dirinya akan keadaan stres yang bisa semakin parah. Pada dasarnya stres adalah suatu perasaan yang sulit dipahami, stres timbul karena ada masalah yang harus dihadapi dan dilewati oleh seorang tenaga kerja. Stres yang berkepanjangan memang mengganggu jalannya aktivitas seorang tenaga kerja</w:t>
      </w:r>
      <w:r w:rsidR="0055096C" w:rsidRPr="00573515">
        <w:rPr>
          <w:rStyle w:val="markedcontent"/>
          <w:rFonts w:ascii="Book Antiqua" w:hAnsi="Book Antiqua" w:cs="Times New Roman"/>
          <w:sz w:val="20"/>
          <w:szCs w:val="20"/>
        </w:rPr>
        <w:t xml:space="preserve"> (</w:t>
      </w:r>
      <w:r w:rsidR="002F1F37" w:rsidRPr="00573515">
        <w:rPr>
          <w:rStyle w:val="markedcontent"/>
          <w:rFonts w:ascii="Book Antiqua" w:hAnsi="Book Antiqua" w:cs="Times New Roman"/>
          <w:sz w:val="20"/>
          <w:szCs w:val="20"/>
          <w:lang w:val="en-US"/>
        </w:rPr>
        <w:t>1</w:t>
      </w:r>
      <w:r w:rsidR="0055096C" w:rsidRPr="00573515">
        <w:rPr>
          <w:rStyle w:val="markedcontent"/>
          <w:rFonts w:ascii="Book Antiqua" w:hAnsi="Book Antiqua" w:cs="Times New Roman"/>
          <w:sz w:val="20"/>
          <w:szCs w:val="20"/>
        </w:rPr>
        <w:t>).</w:t>
      </w:r>
    </w:p>
    <w:p w:rsidR="00ED037A" w:rsidRPr="00573515" w:rsidRDefault="00ED037A" w:rsidP="00573515">
      <w:pPr>
        <w:spacing w:after="0"/>
        <w:ind w:firstLine="709"/>
        <w:contextualSpacing/>
        <w:jc w:val="both"/>
        <w:rPr>
          <w:rStyle w:val="markedcontent"/>
          <w:rFonts w:ascii="Book Antiqua" w:hAnsi="Book Antiqua" w:cs="Times New Roman"/>
          <w:sz w:val="20"/>
          <w:szCs w:val="20"/>
        </w:rPr>
      </w:pPr>
      <w:r w:rsidRPr="00573515">
        <w:rPr>
          <w:rStyle w:val="markedcontent"/>
          <w:rFonts w:ascii="Book Antiqua" w:hAnsi="Book Antiqua" w:cs="Times New Roman"/>
          <w:sz w:val="20"/>
          <w:szCs w:val="20"/>
        </w:rPr>
        <w:t>Faktor</w:t>
      </w:r>
      <w:r w:rsidR="00BC40FC" w:rsidRPr="00573515">
        <w:rPr>
          <w:rStyle w:val="markedcontent"/>
          <w:rFonts w:ascii="Book Antiqua" w:hAnsi="Book Antiqua" w:cs="Times New Roman"/>
          <w:sz w:val="20"/>
          <w:szCs w:val="20"/>
          <w:lang w:val="en-US"/>
        </w:rPr>
        <w:t xml:space="preserve"> </w:t>
      </w:r>
      <w:r w:rsidRPr="00573515">
        <w:rPr>
          <w:rFonts w:ascii="Book Antiqua" w:hAnsi="Book Antiqua" w:cs="Times New Roman"/>
          <w:sz w:val="20"/>
          <w:szCs w:val="20"/>
        </w:rPr>
        <w:t>penyebab terjadinya stres di tempat kerja adalah masalah yang berkaitan dengan pekerjaan, masalah perubahan pekerjaan karena perkembangan teknologi, promosi serta mutasi, masalah lain yaitu kondisi lingkungan kerja saat bekerja, hubungan interpersonal pada tenaga kerja yaitu tidak diterima dilingkungan kerja saat bekerja, tekanan pekerjaan yang semakin tinggi, kurangnya kebebasan saat bekerja, adanya perasaan tidak nyaman akan masa depan (karir), tugas yang semakin bertambah, dan tuntutan psikologis terhadap pekerjaan yang semakin memicu adanya timbul stres kerja dikalangan tenaga kerja</w:t>
      </w:r>
      <w:r w:rsidR="0055096C" w:rsidRPr="00573515">
        <w:rPr>
          <w:rFonts w:ascii="Book Antiqua" w:hAnsi="Book Antiqua" w:cs="Times New Roman"/>
          <w:sz w:val="20"/>
          <w:szCs w:val="20"/>
        </w:rPr>
        <w:t xml:space="preserve"> </w:t>
      </w:r>
      <w:r w:rsidR="004D3970" w:rsidRPr="00573515">
        <w:rPr>
          <w:rFonts w:ascii="Book Antiqua" w:hAnsi="Book Antiqua" w:cs="Times New Roman"/>
          <w:sz w:val="20"/>
          <w:szCs w:val="20"/>
        </w:rPr>
        <w:t>(</w:t>
      </w:r>
      <w:r w:rsidR="002F1F37" w:rsidRPr="00573515">
        <w:rPr>
          <w:rFonts w:ascii="Book Antiqua" w:hAnsi="Book Antiqua" w:cs="Times New Roman"/>
          <w:sz w:val="20"/>
          <w:szCs w:val="20"/>
          <w:lang w:val="en-US"/>
        </w:rPr>
        <w:t>2</w:t>
      </w:r>
      <w:r w:rsidR="0055096C" w:rsidRPr="00573515">
        <w:rPr>
          <w:rFonts w:ascii="Book Antiqua" w:hAnsi="Book Antiqua" w:cs="Times New Roman"/>
          <w:sz w:val="20"/>
          <w:szCs w:val="20"/>
        </w:rPr>
        <w:t>).</w:t>
      </w:r>
    </w:p>
    <w:p w:rsidR="008C3853" w:rsidRPr="00573515" w:rsidRDefault="00D408D9" w:rsidP="00573515">
      <w:pPr>
        <w:spacing w:after="0"/>
        <w:ind w:firstLine="709"/>
        <w:contextualSpacing/>
        <w:jc w:val="both"/>
        <w:rPr>
          <w:rFonts w:ascii="Book Antiqua" w:eastAsia="Times New Roman" w:hAnsi="Book Antiqua" w:cs="Times New Roman"/>
          <w:sz w:val="20"/>
          <w:szCs w:val="20"/>
          <w:lang w:eastAsia="id-ID"/>
        </w:rPr>
      </w:pPr>
      <w:r w:rsidRPr="00573515">
        <w:rPr>
          <w:rFonts w:ascii="Book Antiqua" w:eastAsia="Times New Roman" w:hAnsi="Book Antiqua" w:cs="Times New Roman"/>
          <w:sz w:val="20"/>
          <w:szCs w:val="20"/>
          <w:lang w:eastAsia="id-ID"/>
        </w:rPr>
        <w:t>WHO</w:t>
      </w:r>
      <w:r w:rsidRPr="00573515">
        <w:rPr>
          <w:rFonts w:ascii="Book Antiqua" w:eastAsia="Times New Roman" w:hAnsi="Book Antiqua" w:cs="Times New Roman"/>
          <w:i/>
          <w:sz w:val="20"/>
          <w:szCs w:val="20"/>
          <w:lang w:eastAsia="id-ID"/>
        </w:rPr>
        <w:t xml:space="preserve"> </w:t>
      </w:r>
      <w:r w:rsidR="00BC40FC" w:rsidRPr="00573515">
        <w:rPr>
          <w:rFonts w:ascii="Book Antiqua" w:eastAsia="Times New Roman" w:hAnsi="Book Antiqua" w:cs="Times New Roman"/>
          <w:sz w:val="20"/>
          <w:szCs w:val="20"/>
          <w:lang w:eastAsia="id-ID"/>
        </w:rPr>
        <w:t xml:space="preserve">tahun </w:t>
      </w:r>
      <w:r w:rsidR="00ED037A" w:rsidRPr="00573515">
        <w:rPr>
          <w:rFonts w:ascii="Book Antiqua" w:eastAsia="Times New Roman" w:hAnsi="Book Antiqua" w:cs="Times New Roman"/>
          <w:sz w:val="20"/>
          <w:szCs w:val="20"/>
          <w:lang w:eastAsia="id-ID"/>
        </w:rPr>
        <w:t>2014</w:t>
      </w:r>
      <w:r w:rsidRPr="00573515">
        <w:rPr>
          <w:rFonts w:ascii="Book Antiqua" w:eastAsia="Times New Roman" w:hAnsi="Book Antiqua" w:cs="Times New Roman"/>
          <w:sz w:val="20"/>
          <w:szCs w:val="20"/>
          <w:lang w:eastAsia="id-ID"/>
        </w:rPr>
        <w:t xml:space="preserve"> menyatakan bahwa ada sebanyak</w:t>
      </w:r>
      <w:r w:rsidRPr="00573515">
        <w:rPr>
          <w:rFonts w:ascii="Book Antiqua" w:eastAsia="Times New Roman" w:hAnsi="Book Antiqua" w:cs="Times New Roman"/>
          <w:color w:val="FFFFFF" w:themeColor="background1"/>
          <w:sz w:val="20"/>
          <w:szCs w:val="20"/>
          <w:lang w:eastAsia="id-ID"/>
        </w:rPr>
        <w:t>1</w:t>
      </w:r>
      <w:r w:rsidRPr="00573515">
        <w:rPr>
          <w:rFonts w:ascii="Book Antiqua" w:eastAsia="Times New Roman" w:hAnsi="Book Antiqua" w:cs="Times New Roman"/>
          <w:sz w:val="20"/>
          <w:szCs w:val="20"/>
          <w:lang w:eastAsia="id-ID"/>
        </w:rPr>
        <w:t xml:space="preserve">8% penyakit yang ditimbulkan karena akibat saat bekerja dibeberapa negara yaitu timbulnya rasa depresi saat bekerja, hal ini diperkuat oleh beberapa hasil penelitian diantaranya penelitian yang dilakukan oleh </w:t>
      </w:r>
      <w:r w:rsidRPr="00573515">
        <w:rPr>
          <w:rFonts w:ascii="Book Antiqua" w:eastAsia="Times New Roman" w:hAnsi="Book Antiqua" w:cs="Times New Roman"/>
          <w:i/>
          <w:sz w:val="20"/>
          <w:szCs w:val="20"/>
          <w:lang w:eastAsia="id-ID"/>
        </w:rPr>
        <w:t>Labour Force Survey Inggris</w:t>
      </w:r>
      <w:r w:rsidRPr="00573515">
        <w:rPr>
          <w:rFonts w:ascii="Book Antiqua" w:eastAsia="Times New Roman" w:hAnsi="Book Antiqua" w:cs="Times New Roman"/>
          <w:sz w:val="20"/>
          <w:szCs w:val="20"/>
          <w:lang w:eastAsia="id-ID"/>
        </w:rPr>
        <w:t xml:space="preserve"> pada tahun 2014 mengemukakan bahwa angka kejadian stres kerja di Inggris sekitar</w:t>
      </w:r>
      <w:r w:rsidRPr="00573515">
        <w:rPr>
          <w:rFonts w:ascii="Book Antiqua" w:eastAsia="Times New Roman" w:hAnsi="Book Antiqua" w:cs="Times New Roman"/>
          <w:color w:val="FFFFFF" w:themeColor="background1"/>
          <w:sz w:val="20"/>
          <w:szCs w:val="20"/>
          <w:lang w:eastAsia="id-ID"/>
        </w:rPr>
        <w:t>1</w:t>
      </w:r>
      <w:r w:rsidRPr="00573515">
        <w:rPr>
          <w:rFonts w:ascii="Book Antiqua" w:eastAsia="Times New Roman" w:hAnsi="Book Antiqua" w:cs="Times New Roman"/>
          <w:sz w:val="20"/>
          <w:szCs w:val="20"/>
          <w:lang w:eastAsia="id-ID"/>
        </w:rPr>
        <w:t>1.380 kasus per</w:t>
      </w:r>
      <w:r w:rsidRPr="00573515">
        <w:rPr>
          <w:rFonts w:ascii="Book Antiqua" w:eastAsia="Times New Roman" w:hAnsi="Book Antiqua" w:cs="Times New Roman"/>
          <w:color w:val="FFFFFF" w:themeColor="background1"/>
          <w:sz w:val="20"/>
          <w:szCs w:val="20"/>
          <w:lang w:eastAsia="id-ID"/>
        </w:rPr>
        <w:t>0</w:t>
      </w:r>
      <w:r w:rsidRPr="00573515">
        <w:rPr>
          <w:rFonts w:ascii="Book Antiqua" w:eastAsia="Times New Roman" w:hAnsi="Book Antiqua" w:cs="Times New Roman"/>
          <w:sz w:val="20"/>
          <w:szCs w:val="20"/>
          <w:lang w:eastAsia="id-ID"/>
        </w:rPr>
        <w:t>100.000 pada tenaga kerja</w:t>
      </w:r>
      <w:r w:rsidR="00BC40FC" w:rsidRPr="00573515">
        <w:rPr>
          <w:rFonts w:ascii="Book Antiqua" w:eastAsia="Times New Roman" w:hAnsi="Book Antiqua" w:cs="Times New Roman"/>
          <w:sz w:val="20"/>
          <w:szCs w:val="20"/>
          <w:lang w:val="en-US" w:eastAsia="id-ID"/>
        </w:rPr>
        <w:t xml:space="preserve"> (3)</w:t>
      </w:r>
      <w:r w:rsidR="004D3970" w:rsidRPr="00573515">
        <w:rPr>
          <w:rFonts w:ascii="Book Antiqua" w:eastAsia="Times New Roman" w:hAnsi="Book Antiqua" w:cs="Times New Roman"/>
          <w:sz w:val="20"/>
          <w:szCs w:val="20"/>
          <w:lang w:eastAsia="id-ID"/>
        </w:rPr>
        <w:t>.</w:t>
      </w:r>
    </w:p>
    <w:p w:rsidR="00D76D7E" w:rsidRPr="00573515" w:rsidRDefault="004B492F" w:rsidP="00573515">
      <w:pPr>
        <w:spacing w:after="0"/>
        <w:ind w:firstLine="709"/>
        <w:contextualSpacing/>
        <w:jc w:val="both"/>
        <w:rPr>
          <w:rFonts w:ascii="Book Antiqua" w:eastAsia="Times New Roman" w:hAnsi="Book Antiqua" w:cs="Times New Roman"/>
          <w:sz w:val="20"/>
          <w:szCs w:val="20"/>
          <w:lang w:eastAsia="id-ID"/>
        </w:rPr>
      </w:pPr>
      <w:r w:rsidRPr="00573515">
        <w:rPr>
          <w:rStyle w:val="markedcontent"/>
          <w:rFonts w:ascii="Book Antiqua" w:hAnsi="Book Antiqua" w:cs="Times New Roman"/>
          <w:sz w:val="20"/>
          <w:szCs w:val="20"/>
        </w:rPr>
        <w:t>Hasil</w:t>
      </w:r>
      <w:r w:rsidR="00D408D9" w:rsidRPr="00573515">
        <w:rPr>
          <w:rFonts w:ascii="Book Antiqua" w:eastAsia="Times New Roman" w:hAnsi="Book Antiqua" w:cs="Times New Roman"/>
          <w:sz w:val="20"/>
          <w:szCs w:val="20"/>
          <w:lang w:eastAsia="id-ID"/>
        </w:rPr>
        <w:t xml:space="preserve"> survei CFO </w:t>
      </w:r>
      <w:r w:rsidR="00D408D9" w:rsidRPr="00573515">
        <w:rPr>
          <w:rFonts w:ascii="Book Antiqua" w:eastAsia="Times New Roman" w:hAnsi="Book Antiqua" w:cs="Times New Roman"/>
          <w:i/>
          <w:sz w:val="20"/>
          <w:szCs w:val="20"/>
          <w:lang w:eastAsia="id-ID"/>
        </w:rPr>
        <w:t>Innovation Asia Staff</w:t>
      </w:r>
      <w:r w:rsidR="00D408D9" w:rsidRPr="00573515">
        <w:rPr>
          <w:rFonts w:ascii="Book Antiqua" w:eastAsia="Times New Roman" w:hAnsi="Book Antiqua" w:cs="Times New Roman"/>
          <w:sz w:val="20"/>
          <w:szCs w:val="20"/>
          <w:lang w:eastAsia="id-ID"/>
        </w:rPr>
        <w:t xml:space="preserve"> (2012) menyatakan tingkat stres kerja di berbagai negara Asia seperti di Malaysia 57%,</w:t>
      </w:r>
      <w:r w:rsidR="008C3853" w:rsidRPr="00573515">
        <w:rPr>
          <w:rFonts w:ascii="Book Antiqua" w:eastAsia="Times New Roman" w:hAnsi="Book Antiqua" w:cs="Times New Roman"/>
          <w:color w:val="FFFFFF" w:themeColor="background1"/>
          <w:sz w:val="20"/>
          <w:szCs w:val="20"/>
          <w:lang w:eastAsia="id-ID"/>
        </w:rPr>
        <w:t xml:space="preserve"> </w:t>
      </w:r>
      <w:r w:rsidR="00D408D9" w:rsidRPr="00573515">
        <w:rPr>
          <w:rFonts w:ascii="Book Antiqua" w:eastAsia="Times New Roman" w:hAnsi="Book Antiqua" w:cs="Times New Roman"/>
          <w:sz w:val="20"/>
          <w:szCs w:val="20"/>
          <w:lang w:eastAsia="id-ID"/>
        </w:rPr>
        <w:t>Hongkong 62%,</w:t>
      </w:r>
      <w:r w:rsidR="008C3853" w:rsidRPr="00573515">
        <w:rPr>
          <w:rFonts w:ascii="Book Antiqua" w:eastAsia="Times New Roman" w:hAnsi="Book Antiqua" w:cs="Times New Roman"/>
          <w:color w:val="FFFFFF" w:themeColor="background1"/>
          <w:sz w:val="20"/>
          <w:szCs w:val="20"/>
          <w:lang w:eastAsia="id-ID"/>
        </w:rPr>
        <w:t xml:space="preserve"> </w:t>
      </w:r>
      <w:r w:rsidR="008C3853" w:rsidRPr="00573515">
        <w:rPr>
          <w:rFonts w:ascii="Book Antiqua" w:eastAsia="Times New Roman" w:hAnsi="Book Antiqua" w:cs="Times New Roman"/>
          <w:sz w:val="20"/>
          <w:szCs w:val="20"/>
          <w:lang w:eastAsia="id-ID"/>
        </w:rPr>
        <w:t xml:space="preserve">Singapura 63%, </w:t>
      </w:r>
      <w:r w:rsidR="00D408D9" w:rsidRPr="00573515">
        <w:rPr>
          <w:rFonts w:ascii="Book Antiqua" w:eastAsia="Times New Roman" w:hAnsi="Book Antiqua" w:cs="Times New Roman"/>
          <w:sz w:val="20"/>
          <w:szCs w:val="20"/>
          <w:lang w:eastAsia="id-ID"/>
        </w:rPr>
        <w:t>Vietnam</w:t>
      </w:r>
      <w:r w:rsidR="00D408D9" w:rsidRPr="00573515">
        <w:rPr>
          <w:rFonts w:ascii="Book Antiqua" w:eastAsia="Times New Roman" w:hAnsi="Book Antiqua" w:cs="Times New Roman"/>
          <w:color w:val="FFFFFF" w:themeColor="background1"/>
          <w:sz w:val="20"/>
          <w:szCs w:val="20"/>
          <w:lang w:eastAsia="id-ID"/>
        </w:rPr>
        <w:t>1</w:t>
      </w:r>
      <w:r w:rsidR="008C3853" w:rsidRPr="00573515">
        <w:rPr>
          <w:rFonts w:ascii="Book Antiqua" w:eastAsia="Times New Roman" w:hAnsi="Book Antiqua" w:cs="Times New Roman"/>
          <w:sz w:val="20"/>
          <w:szCs w:val="20"/>
          <w:lang w:eastAsia="id-ID"/>
        </w:rPr>
        <w:t>71%,</w:t>
      </w:r>
      <w:r w:rsidR="00D408D9" w:rsidRPr="00573515">
        <w:rPr>
          <w:rFonts w:ascii="Book Antiqua" w:eastAsia="Times New Roman" w:hAnsi="Book Antiqua" w:cs="Times New Roman"/>
          <w:sz w:val="20"/>
          <w:szCs w:val="20"/>
          <w:lang w:eastAsia="id-ID"/>
        </w:rPr>
        <w:t>Cina</w:t>
      </w:r>
      <w:r w:rsidR="00D408D9" w:rsidRPr="00573515">
        <w:rPr>
          <w:rFonts w:ascii="Book Antiqua" w:eastAsia="Times New Roman" w:hAnsi="Book Antiqua" w:cs="Times New Roman"/>
          <w:color w:val="FFFFFF" w:themeColor="background1"/>
          <w:sz w:val="20"/>
          <w:szCs w:val="20"/>
          <w:lang w:eastAsia="id-ID"/>
        </w:rPr>
        <w:t>1</w:t>
      </w:r>
      <w:r w:rsidR="00D408D9" w:rsidRPr="00573515">
        <w:rPr>
          <w:rFonts w:ascii="Book Antiqua" w:eastAsia="Times New Roman" w:hAnsi="Book Antiqua" w:cs="Times New Roman"/>
          <w:sz w:val="20"/>
          <w:szCs w:val="20"/>
          <w:lang w:eastAsia="id-ID"/>
        </w:rPr>
        <w:t>73%, Indonesia</w:t>
      </w:r>
      <w:r w:rsidR="00D408D9" w:rsidRPr="00573515">
        <w:rPr>
          <w:rFonts w:ascii="Book Antiqua" w:eastAsia="Times New Roman" w:hAnsi="Book Antiqua" w:cs="Times New Roman"/>
          <w:color w:val="FFFFFF" w:themeColor="background1"/>
          <w:sz w:val="20"/>
          <w:szCs w:val="20"/>
          <w:lang w:eastAsia="id-ID"/>
        </w:rPr>
        <w:t>1</w:t>
      </w:r>
      <w:r w:rsidR="008C3853" w:rsidRPr="00573515">
        <w:rPr>
          <w:rFonts w:ascii="Book Antiqua" w:eastAsia="Times New Roman" w:hAnsi="Book Antiqua" w:cs="Times New Roman"/>
          <w:sz w:val="20"/>
          <w:szCs w:val="20"/>
          <w:lang w:eastAsia="id-ID"/>
        </w:rPr>
        <w:t xml:space="preserve">73%, </w:t>
      </w:r>
      <w:r w:rsidR="00D408D9" w:rsidRPr="00573515">
        <w:rPr>
          <w:rFonts w:ascii="Book Antiqua" w:eastAsia="Times New Roman" w:hAnsi="Book Antiqua" w:cs="Times New Roman"/>
          <w:sz w:val="20"/>
          <w:szCs w:val="20"/>
          <w:lang w:eastAsia="id-ID"/>
        </w:rPr>
        <w:t>dan Thailand</w:t>
      </w:r>
      <w:r w:rsidR="00D408D9" w:rsidRPr="00573515">
        <w:rPr>
          <w:rFonts w:ascii="Book Antiqua" w:eastAsia="Times New Roman" w:hAnsi="Book Antiqua" w:cs="Times New Roman"/>
          <w:color w:val="FFFFFF" w:themeColor="background1"/>
          <w:sz w:val="20"/>
          <w:szCs w:val="20"/>
          <w:lang w:eastAsia="id-ID"/>
        </w:rPr>
        <w:t>1</w:t>
      </w:r>
      <w:r w:rsidR="00D408D9" w:rsidRPr="00573515">
        <w:rPr>
          <w:rFonts w:ascii="Book Antiqua" w:eastAsia="Times New Roman" w:hAnsi="Book Antiqua" w:cs="Times New Roman"/>
          <w:sz w:val="20"/>
          <w:szCs w:val="20"/>
          <w:lang w:eastAsia="id-ID"/>
        </w:rPr>
        <w:t xml:space="preserve">75%. Indonesia mengalami peningkatan besar sebanyak 9% dari tahun sebelumnya yang hanya sebesar 64%. Persentase ini membuktikan bahwa potensi </w:t>
      </w:r>
      <w:r w:rsidR="00D408D9" w:rsidRPr="00573515">
        <w:rPr>
          <w:rFonts w:ascii="Book Antiqua" w:eastAsia="Times New Roman" w:hAnsi="Book Antiqua" w:cs="Times New Roman"/>
          <w:sz w:val="20"/>
          <w:szCs w:val="20"/>
          <w:lang w:eastAsia="id-ID"/>
        </w:rPr>
        <w:lastRenderedPageBreak/>
        <w:t>terjadinya stres pada tenaga kerja di Indonesia cukup tinggi</w:t>
      </w:r>
      <w:r w:rsidR="00BC40FC" w:rsidRPr="00573515">
        <w:rPr>
          <w:rFonts w:ascii="Book Antiqua" w:eastAsia="Times New Roman" w:hAnsi="Book Antiqua" w:cs="Times New Roman"/>
          <w:sz w:val="20"/>
          <w:szCs w:val="20"/>
          <w:lang w:val="en-US" w:eastAsia="id-ID"/>
        </w:rPr>
        <w:t xml:space="preserve"> (4)</w:t>
      </w:r>
      <w:r w:rsidR="004D3970" w:rsidRPr="00573515">
        <w:rPr>
          <w:rFonts w:ascii="Book Antiqua" w:eastAsia="Times New Roman" w:hAnsi="Book Antiqua" w:cs="Times New Roman"/>
          <w:sz w:val="20"/>
          <w:szCs w:val="20"/>
          <w:lang w:eastAsia="id-ID"/>
        </w:rPr>
        <w:t>.</w:t>
      </w:r>
    </w:p>
    <w:p w:rsidR="006F7258" w:rsidRPr="00573515" w:rsidRDefault="006F7258" w:rsidP="00573515">
      <w:pPr>
        <w:spacing w:after="0"/>
        <w:ind w:firstLine="709"/>
        <w:contextualSpacing/>
        <w:jc w:val="both"/>
        <w:rPr>
          <w:rStyle w:val="markedcontent"/>
          <w:rFonts w:ascii="Book Antiqua" w:hAnsi="Book Antiqua" w:cs="Times New Roman"/>
          <w:sz w:val="20"/>
          <w:szCs w:val="20"/>
          <w:lang w:val="en-US"/>
        </w:rPr>
      </w:pPr>
      <w:r w:rsidRPr="00573515">
        <w:rPr>
          <w:rStyle w:val="markedcontent"/>
          <w:rFonts w:ascii="Book Antiqua" w:hAnsi="Book Antiqua" w:cs="Times New Roman"/>
          <w:sz w:val="20"/>
          <w:szCs w:val="20"/>
        </w:rPr>
        <w:t xml:space="preserve">Hasil penelitian yang dilakukan oleh Regus ditemukan bahwa lebih dari setengah pekerja di Indonesia yaitu 64% mengatakan bahwa tingkatan stres mereka bertambah dibandingkan tahun lalu. Penyebab utama dari stres </w:t>
      </w:r>
      <w:r w:rsidRPr="00573515">
        <w:rPr>
          <w:rStyle w:val="markedcontent"/>
          <w:rFonts w:ascii="Book Antiqua" w:hAnsi="Book Antiqua" w:cs="Times New Roman"/>
          <w:sz w:val="20"/>
          <w:szCs w:val="20"/>
          <w:lang w:val="en-US"/>
        </w:rPr>
        <w:t xml:space="preserve">kerja </w:t>
      </w:r>
      <w:r w:rsidRPr="00573515">
        <w:rPr>
          <w:rStyle w:val="markedcontent"/>
          <w:rFonts w:ascii="Book Antiqua" w:hAnsi="Book Antiqua" w:cs="Times New Roman"/>
          <w:sz w:val="20"/>
          <w:szCs w:val="20"/>
        </w:rPr>
        <w:t>adalah pekerjaan (73%), manajemen (39%) dan keuangan pribadi (36%) (</w:t>
      </w:r>
      <w:r w:rsidRPr="00573515">
        <w:rPr>
          <w:rStyle w:val="markedcontent"/>
          <w:rFonts w:ascii="Book Antiqua" w:hAnsi="Book Antiqua" w:cs="Times New Roman"/>
          <w:sz w:val="20"/>
          <w:szCs w:val="20"/>
          <w:lang w:val="en-US"/>
        </w:rPr>
        <w:t>5).</w:t>
      </w:r>
    </w:p>
    <w:p w:rsidR="00BC40FC" w:rsidRPr="00573515" w:rsidRDefault="00D76D7E" w:rsidP="00573515">
      <w:pPr>
        <w:spacing w:after="0"/>
        <w:ind w:firstLine="709"/>
        <w:contextualSpacing/>
        <w:jc w:val="both"/>
        <w:rPr>
          <w:rFonts w:ascii="Book Antiqua" w:hAnsi="Book Antiqua" w:cs="Times New Roman"/>
          <w:sz w:val="20"/>
          <w:szCs w:val="20"/>
        </w:rPr>
      </w:pPr>
      <w:r w:rsidRPr="00573515">
        <w:rPr>
          <w:rStyle w:val="markedcontent"/>
          <w:rFonts w:ascii="Book Antiqua" w:hAnsi="Book Antiqua" w:cs="Times New Roman"/>
          <w:sz w:val="20"/>
          <w:szCs w:val="20"/>
        </w:rPr>
        <w:t>Selama</w:t>
      </w:r>
      <w:r w:rsidRPr="00573515">
        <w:rPr>
          <w:rFonts w:ascii="Book Antiqua" w:hAnsi="Book Antiqua" w:cs="Times New Roman"/>
          <w:sz w:val="20"/>
          <w:szCs w:val="20"/>
        </w:rPr>
        <w:t xml:space="preserve"> ini Laboratorium</w:t>
      </w:r>
      <w:r w:rsidR="00351E49" w:rsidRPr="00573515">
        <w:rPr>
          <w:rFonts w:ascii="Book Antiqua" w:hAnsi="Book Antiqua" w:cs="Times New Roman"/>
          <w:sz w:val="20"/>
          <w:szCs w:val="20"/>
        </w:rPr>
        <w:t xml:space="preserve"> K3</w:t>
      </w:r>
      <w:r w:rsidRPr="00573515">
        <w:rPr>
          <w:rFonts w:ascii="Book Antiqua" w:hAnsi="Book Antiqua" w:cs="Times New Roman"/>
          <w:sz w:val="20"/>
          <w:szCs w:val="20"/>
        </w:rPr>
        <w:t xml:space="preserve"> Provinsi Kalimantan Selatan pada tenaga kerja di instansi yang bekerja fokus pada tugas dan kegiatan pemeriksaan, pengukuran dan pengujian kesehatan lingkungan kerja untuk meningkatkan derajat kese</w:t>
      </w:r>
      <w:r w:rsidR="00351E49" w:rsidRPr="00573515">
        <w:rPr>
          <w:rFonts w:ascii="Book Antiqua" w:hAnsi="Book Antiqua" w:cs="Times New Roman"/>
          <w:sz w:val="20"/>
          <w:szCs w:val="20"/>
        </w:rPr>
        <w:t xml:space="preserve">hatan dan </w:t>
      </w:r>
      <w:r w:rsidR="00C84CFC" w:rsidRPr="00573515">
        <w:rPr>
          <w:rFonts w:ascii="Book Antiqua" w:hAnsi="Book Antiqua" w:cs="Times New Roman"/>
          <w:sz w:val="20"/>
          <w:szCs w:val="20"/>
        </w:rPr>
        <w:t xml:space="preserve">produktivitas pekerja. </w:t>
      </w:r>
      <w:r w:rsidRPr="00573515">
        <w:rPr>
          <w:rFonts w:ascii="Book Antiqua" w:hAnsi="Book Antiqua" w:cs="Times New Roman"/>
          <w:sz w:val="20"/>
          <w:szCs w:val="20"/>
        </w:rPr>
        <w:t xml:space="preserve">Tenaga kerja di instansi Laboratorium K3 Provinsi Kalimantan Selatan yang memiliki derajat kesehatan dan produktifitas pada tenaga kerja dalam hal masalah kurangnya istirahat dan adanya beban kerja pada tenaga kerja </w:t>
      </w:r>
      <w:r w:rsidR="006F7258" w:rsidRPr="00573515">
        <w:rPr>
          <w:rFonts w:ascii="Book Antiqua" w:hAnsi="Book Antiqua" w:cs="Times New Roman"/>
          <w:sz w:val="20"/>
          <w:szCs w:val="20"/>
          <w:lang w:val="en-US"/>
        </w:rPr>
        <w:t>sehingga mengakibatkan ti</w:t>
      </w:r>
      <w:r w:rsidRPr="00573515">
        <w:rPr>
          <w:rFonts w:ascii="Book Antiqua" w:hAnsi="Book Antiqua" w:cs="Times New Roman"/>
          <w:sz w:val="20"/>
          <w:szCs w:val="20"/>
        </w:rPr>
        <w:t xml:space="preserve">mbulnya masalah </w:t>
      </w:r>
      <w:r w:rsidR="006F7258" w:rsidRPr="00573515">
        <w:rPr>
          <w:rFonts w:ascii="Book Antiqua" w:hAnsi="Book Antiqua" w:cs="Times New Roman"/>
          <w:sz w:val="20"/>
          <w:szCs w:val="20"/>
          <w:lang w:val="en-US"/>
        </w:rPr>
        <w:t>seperti</w:t>
      </w:r>
      <w:r w:rsidRPr="00573515">
        <w:rPr>
          <w:rFonts w:ascii="Book Antiqua" w:hAnsi="Book Antiqua" w:cs="Times New Roman"/>
          <w:sz w:val="20"/>
          <w:szCs w:val="20"/>
        </w:rPr>
        <w:t xml:space="preserve"> gangguan stres kerja dari adanya faktor ketaksaan peran dan konflik peran pada tenaga kerja yang harus diselesaikan, baik di ruang kantor, ruang laboratorium ataup</w:t>
      </w:r>
      <w:r w:rsidR="00351E49" w:rsidRPr="00573515">
        <w:rPr>
          <w:rFonts w:ascii="Book Antiqua" w:hAnsi="Book Antiqua" w:cs="Times New Roman"/>
          <w:sz w:val="20"/>
          <w:szCs w:val="20"/>
        </w:rPr>
        <w:t>un pada saat tugas dilapa</w:t>
      </w:r>
      <w:r w:rsidR="006F7258" w:rsidRPr="00573515">
        <w:rPr>
          <w:rFonts w:ascii="Book Antiqua" w:hAnsi="Book Antiqua" w:cs="Times New Roman"/>
          <w:sz w:val="20"/>
          <w:szCs w:val="20"/>
        </w:rPr>
        <w:t xml:space="preserve">ngan </w:t>
      </w:r>
      <w:r w:rsidR="004D3970" w:rsidRPr="00573515">
        <w:rPr>
          <w:rFonts w:ascii="Book Antiqua" w:hAnsi="Book Antiqua" w:cs="Times New Roman"/>
          <w:sz w:val="20"/>
          <w:szCs w:val="20"/>
        </w:rPr>
        <w:t>(</w:t>
      </w:r>
      <w:r w:rsidR="006F7258" w:rsidRPr="00573515">
        <w:rPr>
          <w:rFonts w:ascii="Book Antiqua" w:hAnsi="Book Antiqua" w:cs="Times New Roman"/>
          <w:sz w:val="20"/>
          <w:szCs w:val="20"/>
          <w:lang w:val="en-US"/>
        </w:rPr>
        <w:t>6</w:t>
      </w:r>
      <w:r w:rsidR="00BC40FC" w:rsidRPr="00573515">
        <w:rPr>
          <w:rFonts w:ascii="Book Antiqua" w:hAnsi="Book Antiqua" w:cs="Times New Roman"/>
          <w:sz w:val="20"/>
          <w:szCs w:val="20"/>
        </w:rPr>
        <w:t>).</w:t>
      </w:r>
    </w:p>
    <w:p w:rsidR="006F7258" w:rsidRPr="00573515" w:rsidRDefault="006F7258" w:rsidP="00573515">
      <w:pPr>
        <w:spacing w:after="0"/>
        <w:ind w:firstLine="709"/>
        <w:contextualSpacing/>
        <w:jc w:val="both"/>
        <w:rPr>
          <w:rFonts w:ascii="Book Antiqua" w:hAnsi="Book Antiqua" w:cs="Times New Roman"/>
          <w:sz w:val="20"/>
          <w:szCs w:val="20"/>
          <w:lang w:val="en-US"/>
        </w:rPr>
      </w:pPr>
      <w:r w:rsidRPr="00573515">
        <w:rPr>
          <w:rStyle w:val="markedcontent"/>
          <w:rFonts w:ascii="Book Antiqua" w:hAnsi="Book Antiqua" w:cs="Times New Roman"/>
          <w:sz w:val="20"/>
          <w:szCs w:val="20"/>
        </w:rPr>
        <w:t>Bahaya</w:t>
      </w:r>
      <w:r w:rsidRPr="00573515">
        <w:rPr>
          <w:rFonts w:ascii="Book Antiqua" w:hAnsi="Book Antiqua" w:cs="Times New Roman"/>
          <w:sz w:val="20"/>
          <w:szCs w:val="20"/>
        </w:rPr>
        <w:t xml:space="preserve"> yang dapat mengakibatkan stres kerja yaitu konten kerja yang terdiri dari konten tugas, beban kerja, jam kerja, kontrol dan partisipasi, pengembangan karir, jabatan, dan bayaran, tugas dalam organisasi, hubungan interpersonal, dan organisasi kultur. Dalam konten kontrol dan partisipasi terdapat point kurangnya kontrol misalnya dalam lingkungan kerja</w:t>
      </w:r>
      <w:r w:rsidRPr="00573515">
        <w:rPr>
          <w:rFonts w:ascii="Book Antiqua" w:hAnsi="Book Antiqua" w:cs="Times New Roman"/>
          <w:sz w:val="20"/>
          <w:szCs w:val="20"/>
          <w:lang w:val="en-US"/>
        </w:rPr>
        <w:t xml:space="preserve"> (7).</w:t>
      </w:r>
    </w:p>
    <w:p w:rsidR="00635DC5" w:rsidRPr="00573515" w:rsidRDefault="00BC40FC"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Berdasarkan latar belakang tersebut dan mengingat tingginya angka</w:t>
      </w:r>
      <w:r w:rsidRPr="00573515">
        <w:rPr>
          <w:rFonts w:ascii="Book Antiqua" w:hAnsi="Book Antiqua" w:cs="Times New Roman"/>
          <w:sz w:val="20"/>
          <w:szCs w:val="20"/>
          <w:lang w:val="en-US"/>
        </w:rPr>
        <w:t xml:space="preserve"> depresi saat bekerja maka</w:t>
      </w:r>
      <w:r w:rsidR="00D76D7E" w:rsidRPr="00573515">
        <w:rPr>
          <w:rFonts w:ascii="Book Antiqua" w:hAnsi="Book Antiqua" w:cs="Times New Roman"/>
          <w:sz w:val="20"/>
          <w:szCs w:val="20"/>
        </w:rPr>
        <w:t xml:space="preserve"> perlu</w:t>
      </w:r>
      <w:r w:rsidRPr="00573515">
        <w:rPr>
          <w:rFonts w:ascii="Book Antiqua" w:hAnsi="Book Antiqua" w:cs="Times New Roman"/>
          <w:sz w:val="20"/>
          <w:szCs w:val="20"/>
          <w:lang w:val="en-US"/>
        </w:rPr>
        <w:t xml:space="preserve"> dilakukan penelitian dengan </w:t>
      </w:r>
      <w:r w:rsidR="00573515">
        <w:rPr>
          <w:rFonts w:ascii="Book Antiqua" w:hAnsi="Book Antiqua" w:cs="Times New Roman"/>
          <w:sz w:val="20"/>
          <w:szCs w:val="20"/>
          <w:lang w:val="en-US"/>
        </w:rPr>
        <w:t>j</w:t>
      </w:r>
      <w:r w:rsidR="00573515" w:rsidRPr="00573515">
        <w:rPr>
          <w:rFonts w:ascii="Book Antiqua" w:hAnsi="Book Antiqua" w:cs="Times New Roman"/>
          <w:sz w:val="20"/>
          <w:szCs w:val="20"/>
          <w:lang w:val="en-US"/>
        </w:rPr>
        <w:t xml:space="preserve">udul </w:t>
      </w:r>
      <w:r w:rsidR="00573515">
        <w:rPr>
          <w:rFonts w:ascii="Book Antiqua" w:hAnsi="Book Antiqua" w:cs="Times New Roman"/>
          <w:sz w:val="20"/>
          <w:szCs w:val="20"/>
          <w:lang w:val="en-US"/>
        </w:rPr>
        <w:t>“</w:t>
      </w:r>
      <w:r w:rsidR="00573515" w:rsidRPr="00573515">
        <w:rPr>
          <w:rFonts w:ascii="Book Antiqua" w:hAnsi="Book Antiqua" w:cs="Times New Roman"/>
          <w:sz w:val="20"/>
          <w:szCs w:val="20"/>
        </w:rPr>
        <w:t>Faktor Yang Berhubungan Dengan Stres Kerja Pada Tenaga Kerja</w:t>
      </w:r>
      <w:r w:rsidR="00573515" w:rsidRPr="00573515">
        <w:rPr>
          <w:rFonts w:ascii="Book Antiqua" w:hAnsi="Book Antiqua" w:cs="Times New Roman"/>
          <w:sz w:val="20"/>
          <w:szCs w:val="20"/>
          <w:lang w:val="en-US"/>
        </w:rPr>
        <w:t xml:space="preserve"> Di </w:t>
      </w:r>
      <w:r w:rsidRPr="00573515">
        <w:rPr>
          <w:rFonts w:ascii="Book Antiqua" w:hAnsi="Book Antiqua" w:cs="Times New Roman"/>
          <w:sz w:val="20"/>
          <w:szCs w:val="20"/>
        </w:rPr>
        <w:t>Laboratorium K3 Pro</w:t>
      </w:r>
      <w:r w:rsidRPr="00573515">
        <w:rPr>
          <w:rFonts w:ascii="Book Antiqua" w:hAnsi="Book Antiqua" w:cs="Times New Roman"/>
          <w:sz w:val="20"/>
          <w:szCs w:val="20"/>
          <w:lang w:val="en-US"/>
        </w:rPr>
        <w:t>p</w:t>
      </w:r>
      <w:r w:rsidRPr="00573515">
        <w:rPr>
          <w:rFonts w:ascii="Book Antiqua" w:hAnsi="Book Antiqua" w:cs="Times New Roman"/>
          <w:sz w:val="20"/>
          <w:szCs w:val="20"/>
        </w:rPr>
        <w:t>insi Kalimantan Selatan</w:t>
      </w:r>
      <w:r w:rsidR="00573515">
        <w:rPr>
          <w:rFonts w:ascii="Book Antiqua" w:hAnsi="Book Antiqua" w:cs="Times New Roman"/>
          <w:sz w:val="20"/>
          <w:szCs w:val="20"/>
          <w:lang w:val="en-US"/>
        </w:rPr>
        <w:t>”</w:t>
      </w:r>
      <w:r w:rsidRPr="00573515">
        <w:rPr>
          <w:rFonts w:ascii="Book Antiqua" w:hAnsi="Book Antiqua" w:cs="Times New Roman"/>
          <w:sz w:val="20"/>
          <w:szCs w:val="20"/>
        </w:rPr>
        <w:t>.</w:t>
      </w:r>
    </w:p>
    <w:p w:rsidR="006F7258" w:rsidRPr="00573515" w:rsidRDefault="006F7258" w:rsidP="00573515">
      <w:pPr>
        <w:spacing w:after="0"/>
        <w:contextualSpacing/>
        <w:rPr>
          <w:rFonts w:ascii="Book Antiqua" w:hAnsi="Book Antiqua" w:cs="Times New Roman"/>
          <w:b/>
          <w:sz w:val="20"/>
          <w:szCs w:val="20"/>
        </w:rPr>
      </w:pPr>
    </w:p>
    <w:p w:rsidR="00D408D9" w:rsidRPr="00573515" w:rsidRDefault="00D408D9" w:rsidP="00573515">
      <w:pPr>
        <w:spacing w:after="0"/>
        <w:contextualSpacing/>
        <w:rPr>
          <w:rFonts w:ascii="Book Antiqua" w:hAnsi="Book Antiqua" w:cs="Times New Roman"/>
          <w:b/>
          <w:sz w:val="20"/>
          <w:szCs w:val="20"/>
        </w:rPr>
      </w:pPr>
      <w:r w:rsidRPr="00573515">
        <w:rPr>
          <w:rFonts w:ascii="Book Antiqua" w:hAnsi="Book Antiqua" w:cs="Times New Roman"/>
          <w:b/>
          <w:sz w:val="20"/>
          <w:szCs w:val="20"/>
        </w:rPr>
        <w:t>METODE</w:t>
      </w:r>
    </w:p>
    <w:p w:rsidR="00C84CFC" w:rsidRPr="00573515" w:rsidRDefault="00D408D9"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 xml:space="preserve">Metode penelitian menggunakan metode kuantitatif dan jenis penelitian </w:t>
      </w:r>
      <w:r w:rsidRPr="00573515">
        <w:rPr>
          <w:rFonts w:ascii="Book Antiqua" w:hAnsi="Book Antiqua" w:cs="Times New Roman"/>
          <w:i/>
          <w:sz w:val="20"/>
          <w:szCs w:val="20"/>
        </w:rPr>
        <w:t>observasional analitik</w:t>
      </w:r>
      <w:r w:rsidRPr="00573515">
        <w:rPr>
          <w:rFonts w:ascii="Book Antiqua" w:hAnsi="Book Antiqua" w:cs="Times New Roman"/>
          <w:sz w:val="20"/>
          <w:szCs w:val="20"/>
        </w:rPr>
        <w:t xml:space="preserve"> dengan pendekatan </w:t>
      </w:r>
      <w:r w:rsidRPr="00573515">
        <w:rPr>
          <w:rFonts w:ascii="Book Antiqua" w:hAnsi="Book Antiqua" w:cs="Times New Roman"/>
          <w:i/>
          <w:sz w:val="20"/>
          <w:szCs w:val="20"/>
        </w:rPr>
        <w:t xml:space="preserve">cross sectional. </w:t>
      </w:r>
      <w:r w:rsidRPr="00573515">
        <w:rPr>
          <w:rFonts w:ascii="Book Antiqua" w:hAnsi="Book Antiqua" w:cs="Times New Roman"/>
          <w:sz w:val="20"/>
          <w:szCs w:val="20"/>
        </w:rPr>
        <w:t xml:space="preserve">Populasi </w:t>
      </w:r>
      <w:r w:rsidR="00B438D6" w:rsidRPr="00573515">
        <w:rPr>
          <w:rFonts w:ascii="Book Antiqua" w:hAnsi="Book Antiqua" w:cs="Times New Roman"/>
          <w:sz w:val="20"/>
          <w:szCs w:val="20"/>
          <w:lang w:val="en-US"/>
        </w:rPr>
        <w:t xml:space="preserve">dan sampel dalam </w:t>
      </w:r>
      <w:r w:rsidRPr="00573515">
        <w:rPr>
          <w:rFonts w:ascii="Book Antiqua" w:hAnsi="Book Antiqua" w:cs="Times New Roman"/>
          <w:sz w:val="20"/>
          <w:szCs w:val="20"/>
        </w:rPr>
        <w:t>penelitian ini adalah seluruh tenaga kerja di Laboratorium</w:t>
      </w:r>
      <w:r w:rsidR="00527335" w:rsidRPr="00573515">
        <w:rPr>
          <w:rFonts w:ascii="Book Antiqua" w:hAnsi="Book Antiqua" w:cs="Times New Roman"/>
          <w:sz w:val="20"/>
          <w:szCs w:val="20"/>
        </w:rPr>
        <w:t xml:space="preserve"> K3</w:t>
      </w:r>
      <w:r w:rsidRPr="00573515">
        <w:rPr>
          <w:rFonts w:ascii="Book Antiqua" w:hAnsi="Book Antiqua" w:cs="Times New Roman"/>
          <w:sz w:val="20"/>
          <w:szCs w:val="20"/>
        </w:rPr>
        <w:t xml:space="preserve"> Pro</w:t>
      </w:r>
      <w:r w:rsidR="00272A52" w:rsidRPr="00573515">
        <w:rPr>
          <w:rFonts w:ascii="Book Antiqua" w:hAnsi="Book Antiqua" w:cs="Times New Roman"/>
          <w:sz w:val="20"/>
          <w:szCs w:val="20"/>
          <w:lang w:val="en-US"/>
        </w:rPr>
        <w:t>p</w:t>
      </w:r>
      <w:r w:rsidRPr="00573515">
        <w:rPr>
          <w:rFonts w:ascii="Book Antiqua" w:hAnsi="Book Antiqua" w:cs="Times New Roman"/>
          <w:sz w:val="20"/>
          <w:szCs w:val="20"/>
        </w:rPr>
        <w:t>insi Kalimantan Selatan</w:t>
      </w:r>
      <w:r w:rsidR="00B438D6" w:rsidRPr="00573515">
        <w:rPr>
          <w:rFonts w:ascii="Book Antiqua" w:hAnsi="Book Antiqua" w:cs="Times New Roman"/>
          <w:sz w:val="20"/>
          <w:szCs w:val="20"/>
          <w:lang w:val="en-US"/>
        </w:rPr>
        <w:t xml:space="preserve"> </w:t>
      </w:r>
      <w:r w:rsidR="00E0124E" w:rsidRPr="00573515">
        <w:rPr>
          <w:rFonts w:ascii="Book Antiqua" w:hAnsi="Book Antiqua" w:cs="Times New Roman"/>
          <w:sz w:val="20"/>
          <w:szCs w:val="20"/>
        </w:rPr>
        <w:t xml:space="preserve">sebanyak 50 orang </w:t>
      </w:r>
      <w:r w:rsidR="00B438D6" w:rsidRPr="00573515">
        <w:rPr>
          <w:rFonts w:ascii="Book Antiqua" w:hAnsi="Book Antiqua" w:cs="Times New Roman"/>
          <w:sz w:val="20"/>
          <w:szCs w:val="20"/>
          <w:lang w:val="en-US"/>
        </w:rPr>
        <w:t xml:space="preserve">dengan teknik </w:t>
      </w:r>
      <w:r w:rsidR="00B438D6" w:rsidRPr="00573515">
        <w:rPr>
          <w:rFonts w:ascii="Book Antiqua" w:hAnsi="Book Antiqua" w:cs="Times New Roman"/>
          <w:sz w:val="20"/>
          <w:szCs w:val="20"/>
          <w:lang w:val="en-US"/>
        </w:rPr>
        <w:lastRenderedPageBreak/>
        <w:t xml:space="preserve">pengambilan </w:t>
      </w:r>
      <w:r w:rsidR="00E0124E" w:rsidRPr="00573515">
        <w:rPr>
          <w:rFonts w:ascii="Book Antiqua" w:hAnsi="Book Antiqua" w:cs="Times New Roman"/>
          <w:i/>
          <w:sz w:val="20"/>
          <w:szCs w:val="20"/>
        </w:rPr>
        <w:t>accidental sampling</w:t>
      </w:r>
      <w:r w:rsidR="00E0124E" w:rsidRPr="00573515">
        <w:rPr>
          <w:rFonts w:ascii="Book Antiqua" w:hAnsi="Book Antiqua" w:cs="Times New Roman"/>
          <w:sz w:val="20"/>
          <w:szCs w:val="20"/>
        </w:rPr>
        <w:t>.</w:t>
      </w:r>
      <w:r w:rsidRPr="00573515">
        <w:rPr>
          <w:rFonts w:ascii="Book Antiqua" w:hAnsi="Book Antiqua" w:cs="Times New Roman"/>
          <w:i/>
          <w:sz w:val="20"/>
          <w:szCs w:val="20"/>
        </w:rPr>
        <w:t xml:space="preserve"> </w:t>
      </w:r>
      <w:r w:rsidR="00E0124E" w:rsidRPr="00573515">
        <w:rPr>
          <w:rFonts w:ascii="Book Antiqua" w:hAnsi="Book Antiqua" w:cs="Times New Roman"/>
          <w:sz w:val="20"/>
          <w:szCs w:val="20"/>
        </w:rPr>
        <w:t>V</w:t>
      </w:r>
      <w:r w:rsidR="007B6CD6" w:rsidRPr="00573515">
        <w:rPr>
          <w:rFonts w:ascii="Book Antiqua" w:hAnsi="Book Antiqua" w:cs="Times New Roman"/>
          <w:sz w:val="20"/>
          <w:szCs w:val="20"/>
        </w:rPr>
        <w:t>a</w:t>
      </w:r>
      <w:r w:rsidR="00E0124E" w:rsidRPr="00573515">
        <w:rPr>
          <w:rFonts w:ascii="Book Antiqua" w:hAnsi="Book Antiqua" w:cs="Times New Roman"/>
          <w:sz w:val="20"/>
          <w:szCs w:val="20"/>
        </w:rPr>
        <w:t xml:space="preserve">riabel penelitian ini adalah stres kerja, ketaksaan peran, dan konflik peran. Instrumen penelitian ini menggunakan kuesioner. Analisis data penelitian </w:t>
      </w:r>
      <w:r w:rsidR="00B438D6" w:rsidRPr="00573515">
        <w:rPr>
          <w:rFonts w:ascii="Book Antiqua" w:hAnsi="Book Antiqua" w:cs="Times New Roman"/>
          <w:sz w:val="20"/>
          <w:szCs w:val="20"/>
          <w:lang w:val="en-US"/>
        </w:rPr>
        <w:t xml:space="preserve">secara univariat dan bivariat </w:t>
      </w:r>
      <w:r w:rsidR="00E0124E" w:rsidRPr="00573515">
        <w:rPr>
          <w:rFonts w:ascii="Book Antiqua" w:hAnsi="Book Antiqua" w:cs="Times New Roman"/>
          <w:sz w:val="20"/>
          <w:szCs w:val="20"/>
        </w:rPr>
        <w:t>menggunakan uji</w:t>
      </w:r>
      <w:r w:rsidR="00E0124E" w:rsidRPr="00573515">
        <w:rPr>
          <w:rFonts w:ascii="Book Antiqua" w:hAnsi="Book Antiqua" w:cs="Times New Roman"/>
          <w:i/>
          <w:sz w:val="20"/>
          <w:szCs w:val="20"/>
        </w:rPr>
        <w:t xml:space="preserve"> chi-square</w:t>
      </w:r>
      <w:r w:rsidR="00B438D6" w:rsidRPr="00573515">
        <w:rPr>
          <w:rFonts w:ascii="Book Antiqua" w:hAnsi="Book Antiqua" w:cs="Times New Roman"/>
          <w:i/>
          <w:sz w:val="20"/>
          <w:szCs w:val="20"/>
          <w:lang w:val="en-US"/>
        </w:rPr>
        <w:t xml:space="preserve"> </w:t>
      </w:r>
      <w:r w:rsidR="00B438D6" w:rsidRPr="00573515">
        <w:rPr>
          <w:rFonts w:ascii="Book Antiqua" w:hAnsi="Book Antiqua" w:cs="Times New Roman"/>
          <w:sz w:val="20"/>
          <w:szCs w:val="20"/>
          <w:lang w:val="en-US"/>
        </w:rPr>
        <w:t>(8)</w:t>
      </w:r>
      <w:r w:rsidR="00E0124E" w:rsidRPr="00573515">
        <w:rPr>
          <w:rFonts w:ascii="Book Antiqua" w:hAnsi="Book Antiqua" w:cs="Times New Roman"/>
          <w:sz w:val="20"/>
          <w:szCs w:val="20"/>
        </w:rPr>
        <w:t>.</w:t>
      </w:r>
    </w:p>
    <w:p w:rsidR="00272A52" w:rsidRPr="00573515" w:rsidRDefault="00272A52" w:rsidP="00573515">
      <w:pPr>
        <w:spacing w:after="0"/>
        <w:contextualSpacing/>
        <w:jc w:val="both"/>
        <w:rPr>
          <w:rFonts w:ascii="Book Antiqua" w:hAnsi="Book Antiqua" w:cs="Times New Roman"/>
          <w:b/>
          <w:sz w:val="20"/>
          <w:szCs w:val="20"/>
        </w:rPr>
      </w:pPr>
    </w:p>
    <w:p w:rsidR="0089106A" w:rsidRPr="00573515" w:rsidRDefault="0089106A" w:rsidP="00573515">
      <w:pPr>
        <w:spacing w:after="0"/>
        <w:contextualSpacing/>
        <w:jc w:val="both"/>
        <w:rPr>
          <w:rFonts w:ascii="Book Antiqua" w:hAnsi="Book Antiqua" w:cs="Times New Roman"/>
          <w:b/>
          <w:sz w:val="20"/>
          <w:szCs w:val="20"/>
        </w:rPr>
      </w:pPr>
      <w:r w:rsidRPr="00573515">
        <w:rPr>
          <w:rFonts w:ascii="Book Antiqua" w:hAnsi="Book Antiqua" w:cs="Times New Roman"/>
          <w:b/>
          <w:sz w:val="20"/>
          <w:szCs w:val="20"/>
        </w:rPr>
        <w:t>HASIL</w:t>
      </w:r>
    </w:p>
    <w:p w:rsidR="00787A45" w:rsidRPr="00573515" w:rsidRDefault="00787A45" w:rsidP="00573515">
      <w:pPr>
        <w:pStyle w:val="ListParagraph"/>
        <w:numPr>
          <w:ilvl w:val="0"/>
          <w:numId w:val="11"/>
        </w:numPr>
        <w:spacing w:after="0"/>
        <w:ind w:left="284" w:hanging="284"/>
        <w:jc w:val="both"/>
        <w:rPr>
          <w:rFonts w:ascii="Book Antiqua" w:hAnsi="Book Antiqua" w:cs="Times New Roman"/>
          <w:b/>
          <w:sz w:val="20"/>
          <w:szCs w:val="20"/>
          <w:lang w:val="en-US"/>
        </w:rPr>
      </w:pPr>
      <w:r w:rsidRPr="00573515">
        <w:rPr>
          <w:rFonts w:ascii="Book Antiqua" w:hAnsi="Book Antiqua" w:cs="Times New Roman"/>
          <w:b/>
          <w:sz w:val="20"/>
          <w:szCs w:val="20"/>
          <w:lang w:val="en-US"/>
        </w:rPr>
        <w:t>Karakteristik Responden</w:t>
      </w:r>
    </w:p>
    <w:p w:rsidR="00B438D6" w:rsidRPr="00573515" w:rsidRDefault="00B438D6" w:rsidP="00573515">
      <w:pPr>
        <w:pStyle w:val="ListParagraph"/>
        <w:spacing w:after="0"/>
        <w:ind w:left="0" w:firstLine="709"/>
        <w:jc w:val="both"/>
        <w:rPr>
          <w:rFonts w:ascii="Book Antiqua" w:hAnsi="Book Antiqua" w:cs="Times New Roman"/>
          <w:b/>
          <w:sz w:val="20"/>
          <w:szCs w:val="20"/>
          <w:lang w:val="en-US"/>
        </w:rPr>
      </w:pPr>
      <w:r w:rsidRPr="00573515">
        <w:rPr>
          <w:rFonts w:ascii="Book Antiqua" w:hAnsi="Book Antiqua" w:cs="Times New Roman"/>
          <w:sz w:val="20"/>
          <w:szCs w:val="20"/>
        </w:rPr>
        <w:t xml:space="preserve">Responden yang diteliti adalah </w:t>
      </w:r>
      <w:r w:rsidRPr="00573515">
        <w:rPr>
          <w:rFonts w:ascii="Book Antiqua" w:hAnsi="Book Antiqua" w:cs="Times New Roman"/>
          <w:sz w:val="20"/>
          <w:szCs w:val="20"/>
          <w:lang w:val="en-US"/>
        </w:rPr>
        <w:t xml:space="preserve">tenaga </w:t>
      </w:r>
      <w:r w:rsidR="00F6279E" w:rsidRPr="00573515">
        <w:rPr>
          <w:rFonts w:ascii="Book Antiqua" w:hAnsi="Book Antiqua" w:cs="Times New Roman"/>
          <w:sz w:val="20"/>
          <w:szCs w:val="20"/>
          <w:lang w:val="en-US"/>
        </w:rPr>
        <w:t>kerja</w:t>
      </w:r>
      <w:r w:rsidRPr="00573515">
        <w:rPr>
          <w:rFonts w:ascii="Book Antiqua" w:hAnsi="Book Antiqua" w:cs="Times New Roman"/>
          <w:sz w:val="20"/>
          <w:szCs w:val="20"/>
        </w:rPr>
        <w:t xml:space="preserve"> di Laboratorium Kesehatan dan Keselamatan Kerja Provinsi Kalimantan Selatan </w:t>
      </w:r>
      <w:r w:rsidR="00F6279E" w:rsidRPr="00573515">
        <w:rPr>
          <w:rFonts w:ascii="Book Antiqua" w:hAnsi="Book Antiqua" w:cs="Times New Roman"/>
          <w:sz w:val="20"/>
          <w:szCs w:val="20"/>
          <w:lang w:val="en-US"/>
        </w:rPr>
        <w:t xml:space="preserve">yang </w:t>
      </w:r>
      <w:r w:rsidRPr="00573515">
        <w:rPr>
          <w:rFonts w:ascii="Book Antiqua" w:hAnsi="Book Antiqua" w:cs="Times New Roman"/>
          <w:sz w:val="20"/>
          <w:szCs w:val="20"/>
        </w:rPr>
        <w:t>berjumlah 50 responden dengan karakteristik yang berbeda-beda</w:t>
      </w:r>
      <w:r w:rsidR="00F6279E" w:rsidRPr="00573515">
        <w:rPr>
          <w:rFonts w:ascii="Book Antiqua" w:hAnsi="Book Antiqua" w:cs="Times New Roman"/>
          <w:sz w:val="20"/>
          <w:szCs w:val="20"/>
          <w:lang w:val="en-US"/>
        </w:rPr>
        <w:t>.</w:t>
      </w:r>
    </w:p>
    <w:p w:rsidR="0089106A" w:rsidRPr="00573515" w:rsidRDefault="00601475" w:rsidP="00573515">
      <w:pPr>
        <w:spacing w:after="0" w:line="240" w:lineRule="auto"/>
        <w:ind w:left="993" w:hanging="993"/>
        <w:contextualSpacing/>
        <w:jc w:val="both"/>
        <w:rPr>
          <w:rFonts w:ascii="Book Antiqua" w:hAnsi="Book Antiqua" w:cs="Times New Roman"/>
          <w:b/>
          <w:sz w:val="20"/>
          <w:szCs w:val="20"/>
          <w:lang w:val="en-US"/>
        </w:rPr>
      </w:pPr>
      <w:r w:rsidRPr="00573515">
        <w:rPr>
          <w:rFonts w:ascii="Book Antiqua" w:hAnsi="Book Antiqua" w:cs="Times New Roman"/>
          <w:b/>
          <w:sz w:val="20"/>
          <w:szCs w:val="20"/>
          <w:lang w:val="en-US"/>
        </w:rPr>
        <w:t>Tabel 1</w:t>
      </w:r>
      <w:r w:rsidR="002F6710" w:rsidRPr="00573515">
        <w:rPr>
          <w:rFonts w:ascii="Book Antiqua" w:hAnsi="Book Antiqua" w:cs="Times New Roman"/>
          <w:b/>
          <w:sz w:val="20"/>
          <w:szCs w:val="20"/>
          <w:lang w:val="en-US"/>
        </w:rPr>
        <w:t>.</w:t>
      </w:r>
      <w:r w:rsidRPr="00573515">
        <w:rPr>
          <w:rFonts w:ascii="Book Antiqua" w:hAnsi="Book Antiqua" w:cs="Times New Roman"/>
          <w:b/>
          <w:sz w:val="20"/>
          <w:szCs w:val="20"/>
          <w:lang w:val="en-US"/>
        </w:rPr>
        <w:t xml:space="preserve"> Distribusi </w:t>
      </w:r>
      <w:r w:rsidR="00DA31B0" w:rsidRPr="00573515">
        <w:rPr>
          <w:rFonts w:ascii="Book Antiqua" w:hAnsi="Book Antiqua" w:cs="Times New Roman"/>
          <w:b/>
          <w:sz w:val="20"/>
          <w:szCs w:val="20"/>
        </w:rPr>
        <w:t>Karakteristik Responden</w:t>
      </w:r>
      <w:r w:rsidR="00272A52" w:rsidRPr="00573515">
        <w:rPr>
          <w:rFonts w:ascii="Book Antiqua" w:hAnsi="Book Antiqua" w:cs="Times New Roman"/>
          <w:b/>
          <w:sz w:val="20"/>
          <w:szCs w:val="20"/>
          <w:lang w:val="en-US"/>
        </w:rPr>
        <w:t xml:space="preserve"> </w:t>
      </w:r>
      <w:r w:rsidR="00272A52" w:rsidRPr="00573515">
        <w:rPr>
          <w:rFonts w:ascii="Book Antiqua" w:hAnsi="Book Antiqua" w:cs="Times New Roman"/>
          <w:b/>
          <w:sz w:val="20"/>
          <w:szCs w:val="20"/>
        </w:rPr>
        <w:t>Di Laboratorium Kesehatan Dan Keselamatan Ker</w:t>
      </w:r>
      <w:r w:rsidR="00B438D6" w:rsidRPr="00573515">
        <w:rPr>
          <w:rFonts w:ascii="Book Antiqua" w:hAnsi="Book Antiqua" w:cs="Times New Roman"/>
          <w:b/>
          <w:sz w:val="20"/>
          <w:szCs w:val="20"/>
        </w:rPr>
        <w:t>ja Prop</w:t>
      </w:r>
      <w:r w:rsidR="002F6710" w:rsidRPr="00573515">
        <w:rPr>
          <w:rFonts w:ascii="Book Antiqua" w:hAnsi="Book Antiqua" w:cs="Times New Roman"/>
          <w:b/>
          <w:sz w:val="20"/>
          <w:szCs w:val="20"/>
        </w:rPr>
        <w:t>insi Kalimantan Selatan</w:t>
      </w:r>
    </w:p>
    <w:tbl>
      <w:tblPr>
        <w:tblW w:w="4678" w:type="dxa"/>
        <w:tblLayout w:type="fixed"/>
        <w:tblLook w:val="04A0" w:firstRow="1" w:lastRow="0" w:firstColumn="1" w:lastColumn="0" w:noHBand="0" w:noVBand="1"/>
      </w:tblPr>
      <w:tblGrid>
        <w:gridCol w:w="2977"/>
        <w:gridCol w:w="851"/>
        <w:gridCol w:w="850"/>
      </w:tblGrid>
      <w:tr w:rsidR="00601475" w:rsidRPr="00573515" w:rsidTr="009501D5">
        <w:trPr>
          <w:trHeight w:val="53"/>
        </w:trPr>
        <w:tc>
          <w:tcPr>
            <w:tcW w:w="2977" w:type="dxa"/>
            <w:tcBorders>
              <w:top w:val="single" w:sz="4" w:space="0" w:color="auto"/>
              <w:left w:val="nil"/>
              <w:bottom w:val="single" w:sz="8" w:space="0" w:color="auto"/>
              <w:right w:val="nil"/>
            </w:tcBorders>
            <w:shd w:val="clear" w:color="auto" w:fill="auto"/>
            <w:vAlign w:val="center"/>
            <w:hideMark/>
          </w:tcPr>
          <w:p w:rsidR="00601475" w:rsidRPr="00573515" w:rsidRDefault="00601475"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Karakteristik</w:t>
            </w:r>
          </w:p>
        </w:tc>
        <w:tc>
          <w:tcPr>
            <w:tcW w:w="851" w:type="dxa"/>
            <w:tcBorders>
              <w:top w:val="single" w:sz="4" w:space="0" w:color="auto"/>
              <w:left w:val="nil"/>
              <w:bottom w:val="single" w:sz="8" w:space="0" w:color="auto"/>
              <w:right w:val="nil"/>
            </w:tcBorders>
            <w:shd w:val="clear" w:color="auto" w:fill="auto"/>
            <w:vAlign w:val="center"/>
            <w:hideMark/>
          </w:tcPr>
          <w:p w:rsidR="00601475" w:rsidRPr="00573515" w:rsidRDefault="00601475"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N</w:t>
            </w:r>
          </w:p>
        </w:tc>
        <w:tc>
          <w:tcPr>
            <w:tcW w:w="850" w:type="dxa"/>
            <w:tcBorders>
              <w:top w:val="single" w:sz="4" w:space="0" w:color="auto"/>
              <w:left w:val="nil"/>
              <w:bottom w:val="single" w:sz="8" w:space="0" w:color="auto"/>
              <w:right w:val="nil"/>
            </w:tcBorders>
            <w:shd w:val="clear" w:color="auto" w:fill="auto"/>
            <w:vAlign w:val="center"/>
            <w:hideMark/>
          </w:tcPr>
          <w:p w:rsidR="00601475" w:rsidRPr="00573515" w:rsidRDefault="00601475"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w:t>
            </w:r>
          </w:p>
        </w:tc>
      </w:tr>
      <w:tr w:rsidR="00601475" w:rsidRPr="00573515" w:rsidTr="009501D5">
        <w:trPr>
          <w:trHeight w:val="43"/>
        </w:trPr>
        <w:tc>
          <w:tcPr>
            <w:tcW w:w="2977" w:type="dxa"/>
            <w:tcBorders>
              <w:top w:val="single" w:sz="8" w:space="0" w:color="auto"/>
              <w:left w:val="nil"/>
              <w:bottom w:val="single" w:sz="4" w:space="0" w:color="auto"/>
              <w:right w:val="nil"/>
            </w:tcBorders>
            <w:shd w:val="clear" w:color="auto" w:fill="auto"/>
            <w:vAlign w:val="center"/>
            <w:hideMark/>
          </w:tcPr>
          <w:p w:rsidR="00601475" w:rsidRPr="00573515" w:rsidRDefault="00601475" w:rsidP="00573515">
            <w:pPr>
              <w:spacing w:after="0" w:line="240" w:lineRule="auto"/>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Usia</w:t>
            </w:r>
          </w:p>
          <w:p w:rsidR="00C8769E" w:rsidRPr="00573515" w:rsidRDefault="00C8769E"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Remaja</w:t>
            </w:r>
          </w:p>
          <w:p w:rsidR="00C8769E" w:rsidRPr="00573515" w:rsidRDefault="00C8769E"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Dewasa</w:t>
            </w:r>
          </w:p>
          <w:p w:rsidR="00C8769E" w:rsidRPr="00573515" w:rsidRDefault="00C8769E"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Lansia</w:t>
            </w:r>
          </w:p>
        </w:tc>
        <w:tc>
          <w:tcPr>
            <w:tcW w:w="851" w:type="dxa"/>
            <w:tcBorders>
              <w:top w:val="single" w:sz="8" w:space="0" w:color="auto"/>
              <w:left w:val="nil"/>
              <w:bottom w:val="single" w:sz="4" w:space="0" w:color="auto"/>
              <w:right w:val="nil"/>
            </w:tcBorders>
            <w:shd w:val="clear" w:color="auto" w:fill="auto"/>
            <w:vAlign w:val="bottom"/>
            <w:hideMark/>
          </w:tcPr>
          <w:p w:rsidR="00601475" w:rsidRPr="00573515" w:rsidRDefault="00C8769E"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10</w:t>
            </w:r>
          </w:p>
          <w:p w:rsidR="00C8769E" w:rsidRPr="00573515" w:rsidRDefault="00C8769E"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30</w:t>
            </w:r>
          </w:p>
          <w:p w:rsidR="00C8769E" w:rsidRPr="00573515" w:rsidRDefault="00C8769E"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10</w:t>
            </w:r>
          </w:p>
        </w:tc>
        <w:tc>
          <w:tcPr>
            <w:tcW w:w="850" w:type="dxa"/>
            <w:tcBorders>
              <w:top w:val="single" w:sz="8" w:space="0" w:color="auto"/>
              <w:left w:val="nil"/>
              <w:bottom w:val="single" w:sz="4" w:space="0" w:color="auto"/>
              <w:right w:val="nil"/>
            </w:tcBorders>
            <w:shd w:val="clear" w:color="auto" w:fill="auto"/>
            <w:vAlign w:val="bottom"/>
            <w:hideMark/>
          </w:tcPr>
          <w:p w:rsidR="00601475" w:rsidRPr="00573515" w:rsidRDefault="00C8769E"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20</w:t>
            </w:r>
          </w:p>
          <w:p w:rsidR="00C8769E" w:rsidRPr="00573515" w:rsidRDefault="00C8769E"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60</w:t>
            </w:r>
          </w:p>
          <w:p w:rsidR="00C8769E" w:rsidRPr="00573515" w:rsidRDefault="00C8769E"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20</w:t>
            </w:r>
          </w:p>
        </w:tc>
      </w:tr>
      <w:tr w:rsidR="00601475" w:rsidRPr="00573515" w:rsidTr="009501D5">
        <w:trPr>
          <w:trHeight w:val="43"/>
        </w:trPr>
        <w:tc>
          <w:tcPr>
            <w:tcW w:w="2977" w:type="dxa"/>
            <w:tcBorders>
              <w:top w:val="single" w:sz="4" w:space="0" w:color="auto"/>
              <w:left w:val="nil"/>
              <w:bottom w:val="single" w:sz="4" w:space="0" w:color="auto"/>
              <w:right w:val="nil"/>
            </w:tcBorders>
            <w:shd w:val="clear" w:color="auto" w:fill="auto"/>
            <w:vAlign w:val="center"/>
            <w:hideMark/>
          </w:tcPr>
          <w:p w:rsidR="00601475" w:rsidRPr="00573515" w:rsidRDefault="00601475" w:rsidP="00573515">
            <w:pPr>
              <w:spacing w:after="0" w:line="240" w:lineRule="auto"/>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Pendidikan Terakhir</w:t>
            </w:r>
          </w:p>
          <w:p w:rsidR="00384859" w:rsidRPr="00573515" w:rsidRDefault="002F6710"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D3/S1</w:t>
            </w:r>
          </w:p>
          <w:p w:rsidR="00384859" w:rsidRPr="00573515" w:rsidRDefault="00384859" w:rsidP="00573515">
            <w:pPr>
              <w:spacing w:after="0" w:line="240" w:lineRule="auto"/>
              <w:ind w:left="318"/>
              <w:contextualSpacing/>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SLTA</w:t>
            </w:r>
          </w:p>
          <w:p w:rsidR="00384859" w:rsidRPr="00573515" w:rsidRDefault="00384859"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SD-SLTP</w:t>
            </w:r>
          </w:p>
        </w:tc>
        <w:tc>
          <w:tcPr>
            <w:tcW w:w="851" w:type="dxa"/>
            <w:tcBorders>
              <w:top w:val="single" w:sz="4" w:space="0" w:color="auto"/>
              <w:left w:val="nil"/>
              <w:bottom w:val="single" w:sz="4" w:space="0" w:color="auto"/>
              <w:right w:val="nil"/>
            </w:tcBorders>
            <w:shd w:val="clear" w:color="auto" w:fill="auto"/>
            <w:vAlign w:val="bottom"/>
            <w:hideMark/>
          </w:tcPr>
          <w:p w:rsidR="00601475" w:rsidRPr="00573515" w:rsidRDefault="00384859"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33</w:t>
            </w:r>
          </w:p>
          <w:p w:rsidR="00384859" w:rsidRPr="00573515" w:rsidRDefault="00384859"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15</w:t>
            </w:r>
          </w:p>
          <w:p w:rsidR="00384859" w:rsidRPr="00573515" w:rsidRDefault="00384859"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w:t>
            </w:r>
          </w:p>
        </w:tc>
        <w:tc>
          <w:tcPr>
            <w:tcW w:w="850" w:type="dxa"/>
            <w:tcBorders>
              <w:top w:val="single" w:sz="4" w:space="0" w:color="auto"/>
              <w:left w:val="nil"/>
              <w:bottom w:val="single" w:sz="4" w:space="0" w:color="auto"/>
              <w:right w:val="nil"/>
            </w:tcBorders>
            <w:shd w:val="clear" w:color="auto" w:fill="auto"/>
            <w:vAlign w:val="bottom"/>
            <w:hideMark/>
          </w:tcPr>
          <w:p w:rsidR="00601475" w:rsidRPr="00573515" w:rsidRDefault="00384859"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66</w:t>
            </w:r>
          </w:p>
          <w:p w:rsidR="00384859" w:rsidRPr="00573515" w:rsidRDefault="00384859"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30</w:t>
            </w:r>
          </w:p>
          <w:p w:rsidR="00384859" w:rsidRPr="00573515" w:rsidRDefault="00384859"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4</w:t>
            </w:r>
          </w:p>
        </w:tc>
      </w:tr>
      <w:tr w:rsidR="00601475" w:rsidRPr="00573515" w:rsidTr="009501D5">
        <w:trPr>
          <w:trHeight w:val="43"/>
        </w:trPr>
        <w:tc>
          <w:tcPr>
            <w:tcW w:w="2977" w:type="dxa"/>
            <w:tcBorders>
              <w:top w:val="single" w:sz="4" w:space="0" w:color="auto"/>
              <w:left w:val="nil"/>
              <w:bottom w:val="nil"/>
              <w:right w:val="nil"/>
            </w:tcBorders>
            <w:shd w:val="clear" w:color="auto" w:fill="auto"/>
            <w:vAlign w:val="center"/>
            <w:hideMark/>
          </w:tcPr>
          <w:p w:rsidR="00601475" w:rsidRPr="00573515" w:rsidRDefault="00384859" w:rsidP="00573515">
            <w:pPr>
              <w:spacing w:after="0" w:line="240" w:lineRule="auto"/>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Jabatan</w:t>
            </w:r>
          </w:p>
          <w:p w:rsidR="002F6710" w:rsidRPr="00573515" w:rsidRDefault="002F6710"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Kepala Lab K3</w:t>
            </w:r>
          </w:p>
          <w:p w:rsidR="002F6710" w:rsidRPr="00573515" w:rsidRDefault="002F6710" w:rsidP="00573515">
            <w:pPr>
              <w:spacing w:after="0" w:line="240" w:lineRule="auto"/>
              <w:ind w:left="318"/>
              <w:contextualSpacing/>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Sub Bagian TU</w:t>
            </w:r>
          </w:p>
          <w:p w:rsidR="002F6710" w:rsidRPr="00573515" w:rsidRDefault="002F6710" w:rsidP="00573515">
            <w:pPr>
              <w:spacing w:after="0" w:line="240" w:lineRule="auto"/>
              <w:ind w:left="318"/>
              <w:contextualSpacing/>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Seksi Ergonomi dan KK</w:t>
            </w:r>
          </w:p>
          <w:p w:rsidR="002F6710" w:rsidRPr="00573515" w:rsidRDefault="002F6710"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Seksi Kesehatan Kerja</w:t>
            </w:r>
          </w:p>
        </w:tc>
        <w:tc>
          <w:tcPr>
            <w:tcW w:w="851" w:type="dxa"/>
            <w:tcBorders>
              <w:top w:val="single" w:sz="4" w:space="0" w:color="auto"/>
              <w:left w:val="nil"/>
              <w:bottom w:val="nil"/>
              <w:right w:val="nil"/>
            </w:tcBorders>
            <w:shd w:val="clear" w:color="auto" w:fill="auto"/>
            <w:vAlign w:val="bottom"/>
            <w:hideMark/>
          </w:tcPr>
          <w:p w:rsidR="00601475"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w:t>
            </w:r>
          </w:p>
          <w:p w:rsidR="002F6710"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24</w:t>
            </w:r>
          </w:p>
          <w:p w:rsidR="002F6710"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15</w:t>
            </w:r>
          </w:p>
          <w:p w:rsidR="002F6710"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10</w:t>
            </w:r>
          </w:p>
        </w:tc>
        <w:tc>
          <w:tcPr>
            <w:tcW w:w="850" w:type="dxa"/>
            <w:tcBorders>
              <w:top w:val="single" w:sz="4" w:space="0" w:color="auto"/>
              <w:left w:val="nil"/>
              <w:bottom w:val="nil"/>
              <w:right w:val="nil"/>
            </w:tcBorders>
            <w:shd w:val="clear" w:color="auto" w:fill="auto"/>
            <w:vAlign w:val="bottom"/>
            <w:hideMark/>
          </w:tcPr>
          <w:p w:rsidR="00601475"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w:t>
            </w:r>
          </w:p>
          <w:p w:rsidR="002F6710"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48</w:t>
            </w:r>
          </w:p>
          <w:p w:rsidR="002F6710"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30</w:t>
            </w:r>
          </w:p>
          <w:p w:rsidR="002F6710" w:rsidRPr="00573515" w:rsidRDefault="002F6710"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20</w:t>
            </w:r>
          </w:p>
        </w:tc>
      </w:tr>
      <w:tr w:rsidR="00601475" w:rsidRPr="00573515" w:rsidTr="009501D5">
        <w:trPr>
          <w:trHeight w:val="43"/>
        </w:trPr>
        <w:tc>
          <w:tcPr>
            <w:tcW w:w="2977" w:type="dxa"/>
            <w:tcBorders>
              <w:top w:val="single" w:sz="8" w:space="0" w:color="auto"/>
              <w:left w:val="nil"/>
              <w:bottom w:val="single" w:sz="4" w:space="0" w:color="auto"/>
              <w:right w:val="nil"/>
            </w:tcBorders>
            <w:shd w:val="clear" w:color="auto" w:fill="auto"/>
            <w:vAlign w:val="center"/>
          </w:tcPr>
          <w:p w:rsidR="00601475" w:rsidRPr="00573515" w:rsidRDefault="002F6710" w:rsidP="00573515">
            <w:pPr>
              <w:spacing w:after="0" w:line="240" w:lineRule="auto"/>
              <w:ind w:left="-108"/>
              <w:contextualSpacing/>
              <w:jc w:val="center"/>
              <w:rPr>
                <w:rFonts w:ascii="Book Antiqua" w:eastAsia="Times New Roman" w:hAnsi="Book Antiqua" w:cs="Times New Roman"/>
                <w:b/>
                <w:color w:val="000000"/>
                <w:sz w:val="20"/>
                <w:szCs w:val="20"/>
                <w:lang w:val="en-US" w:eastAsia="id-ID"/>
              </w:rPr>
            </w:pPr>
            <w:r w:rsidRPr="00573515">
              <w:rPr>
                <w:rFonts w:ascii="Book Antiqua" w:eastAsia="Times New Roman" w:hAnsi="Book Antiqua" w:cs="Times New Roman"/>
                <w:b/>
                <w:color w:val="000000"/>
                <w:sz w:val="20"/>
                <w:szCs w:val="20"/>
                <w:lang w:val="en-US" w:eastAsia="id-ID"/>
              </w:rPr>
              <w:t>Total</w:t>
            </w:r>
          </w:p>
        </w:tc>
        <w:tc>
          <w:tcPr>
            <w:tcW w:w="851" w:type="dxa"/>
            <w:tcBorders>
              <w:top w:val="single" w:sz="8" w:space="0" w:color="auto"/>
              <w:left w:val="nil"/>
              <w:bottom w:val="single" w:sz="4" w:space="0" w:color="auto"/>
              <w:right w:val="nil"/>
            </w:tcBorders>
            <w:shd w:val="clear" w:color="auto" w:fill="auto"/>
            <w:vAlign w:val="center"/>
          </w:tcPr>
          <w:p w:rsidR="00601475" w:rsidRPr="00573515" w:rsidRDefault="00601475"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b/>
                <w:bCs/>
                <w:color w:val="000000"/>
                <w:sz w:val="20"/>
                <w:szCs w:val="20"/>
                <w:lang w:eastAsia="id-ID"/>
              </w:rPr>
              <w:t>50</w:t>
            </w:r>
          </w:p>
        </w:tc>
        <w:tc>
          <w:tcPr>
            <w:tcW w:w="850" w:type="dxa"/>
            <w:tcBorders>
              <w:top w:val="single" w:sz="8" w:space="0" w:color="auto"/>
              <w:left w:val="nil"/>
              <w:bottom w:val="single" w:sz="4" w:space="0" w:color="auto"/>
              <w:right w:val="nil"/>
            </w:tcBorders>
            <w:shd w:val="clear" w:color="auto" w:fill="auto"/>
            <w:vAlign w:val="center"/>
          </w:tcPr>
          <w:p w:rsidR="00601475" w:rsidRPr="00573515" w:rsidRDefault="00601475"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b/>
                <w:bCs/>
                <w:color w:val="000000"/>
                <w:sz w:val="20"/>
                <w:szCs w:val="20"/>
                <w:lang w:eastAsia="id-ID"/>
              </w:rPr>
              <w:t>100</w:t>
            </w:r>
          </w:p>
        </w:tc>
      </w:tr>
    </w:tbl>
    <w:p w:rsidR="00DA31B0" w:rsidRPr="00573515" w:rsidRDefault="00C46506" w:rsidP="00573515">
      <w:pPr>
        <w:spacing w:after="0" w:line="240" w:lineRule="auto"/>
        <w:contextualSpacing/>
        <w:jc w:val="both"/>
        <w:rPr>
          <w:rFonts w:ascii="Book Antiqua" w:hAnsi="Book Antiqua" w:cs="Times New Roman"/>
          <w:sz w:val="20"/>
          <w:szCs w:val="20"/>
        </w:rPr>
      </w:pPr>
      <w:r>
        <w:rPr>
          <w:rFonts w:ascii="Book Antiqua" w:hAnsi="Book Antiqua" w:cs="Times New Roman"/>
          <w:sz w:val="20"/>
          <w:szCs w:val="20"/>
          <w:lang w:val="en-US"/>
        </w:rPr>
        <w:t xml:space="preserve">Sumber: </w:t>
      </w:r>
      <w:r w:rsidR="00B438D6" w:rsidRPr="00573515">
        <w:rPr>
          <w:rFonts w:ascii="Book Antiqua" w:hAnsi="Book Antiqua" w:cs="Times New Roman"/>
          <w:sz w:val="20"/>
          <w:szCs w:val="20"/>
        </w:rPr>
        <w:t>Data Primer</w:t>
      </w:r>
      <w:r w:rsidR="00DA31B0" w:rsidRPr="00573515">
        <w:rPr>
          <w:rFonts w:ascii="Book Antiqua" w:hAnsi="Book Antiqua" w:cs="Times New Roman"/>
          <w:sz w:val="20"/>
          <w:szCs w:val="20"/>
        </w:rPr>
        <w:t>.</w:t>
      </w:r>
    </w:p>
    <w:p w:rsidR="00D81BA9" w:rsidRDefault="00D81BA9" w:rsidP="00573515">
      <w:pPr>
        <w:spacing w:after="0"/>
        <w:ind w:firstLine="709"/>
        <w:contextualSpacing/>
        <w:jc w:val="both"/>
        <w:rPr>
          <w:rFonts w:ascii="Book Antiqua" w:hAnsi="Book Antiqua" w:cs="Times New Roman"/>
          <w:sz w:val="20"/>
          <w:szCs w:val="20"/>
        </w:rPr>
      </w:pPr>
    </w:p>
    <w:p w:rsidR="00DA31B0" w:rsidRPr="00573515"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Berdasarkan tabel 1, menunjuk</w:t>
      </w:r>
      <w:r w:rsidR="00B438D6" w:rsidRPr="00573515">
        <w:rPr>
          <w:rFonts w:ascii="Book Antiqua" w:hAnsi="Book Antiqua" w:cs="Times New Roman"/>
          <w:sz w:val="20"/>
          <w:szCs w:val="20"/>
          <w:lang w:val="en-US"/>
        </w:rPr>
        <w:t>k</w:t>
      </w:r>
      <w:r w:rsidRPr="00573515">
        <w:rPr>
          <w:rFonts w:ascii="Book Antiqua" w:hAnsi="Book Antiqua" w:cs="Times New Roman"/>
          <w:sz w:val="20"/>
          <w:szCs w:val="20"/>
        </w:rPr>
        <w:t>an bahwa usia pada tenaga kerja Laboratorium Kese</w:t>
      </w:r>
      <w:r w:rsidR="00B438D6" w:rsidRPr="00573515">
        <w:rPr>
          <w:rFonts w:ascii="Book Antiqua" w:hAnsi="Book Antiqua" w:cs="Times New Roman"/>
          <w:sz w:val="20"/>
          <w:szCs w:val="20"/>
        </w:rPr>
        <w:t>hatan dan Keselamatan Kerja Prop</w:t>
      </w:r>
      <w:r w:rsidRPr="00573515">
        <w:rPr>
          <w:rFonts w:ascii="Book Antiqua" w:hAnsi="Book Antiqua" w:cs="Times New Roman"/>
          <w:sz w:val="20"/>
          <w:szCs w:val="20"/>
        </w:rPr>
        <w:t>insi Kalimantan Selatan sebagian besar respo</w:t>
      </w:r>
      <w:r w:rsidR="00E2009E" w:rsidRPr="00573515">
        <w:rPr>
          <w:rFonts w:ascii="Book Antiqua" w:hAnsi="Book Antiqua" w:cs="Times New Roman"/>
          <w:sz w:val="20"/>
          <w:szCs w:val="20"/>
        </w:rPr>
        <w:t xml:space="preserve">nden berusia dewasa </w:t>
      </w:r>
      <w:r w:rsidRPr="00573515">
        <w:rPr>
          <w:rFonts w:ascii="Book Antiqua" w:hAnsi="Book Antiqua" w:cs="Times New Roman"/>
          <w:sz w:val="20"/>
          <w:szCs w:val="20"/>
        </w:rPr>
        <w:t xml:space="preserve"> sebesar 30 responden (60%), sedangkan responden </w:t>
      </w:r>
      <w:r w:rsidR="00E2009E" w:rsidRPr="00573515">
        <w:rPr>
          <w:rFonts w:ascii="Book Antiqua" w:hAnsi="Book Antiqua" w:cs="Times New Roman"/>
          <w:sz w:val="20"/>
          <w:szCs w:val="20"/>
        </w:rPr>
        <w:t>yang berusia remaja</w:t>
      </w:r>
      <w:r w:rsidRPr="00573515">
        <w:rPr>
          <w:rFonts w:ascii="Book Antiqua" w:hAnsi="Book Antiqua" w:cs="Times New Roman"/>
          <w:sz w:val="20"/>
          <w:szCs w:val="20"/>
        </w:rPr>
        <w:t xml:space="preserve"> d</w:t>
      </w:r>
      <w:r w:rsidR="00E2009E" w:rsidRPr="00573515">
        <w:rPr>
          <w:rFonts w:ascii="Book Antiqua" w:hAnsi="Book Antiqua" w:cs="Times New Roman"/>
          <w:sz w:val="20"/>
          <w:szCs w:val="20"/>
        </w:rPr>
        <w:t>an berusia lansia</w:t>
      </w:r>
      <w:r w:rsidRPr="00573515">
        <w:rPr>
          <w:rFonts w:ascii="Book Antiqua" w:hAnsi="Book Antiqua" w:cs="Times New Roman"/>
          <w:sz w:val="20"/>
          <w:szCs w:val="20"/>
        </w:rPr>
        <w:t xml:space="preserve"> sama bany</w:t>
      </w:r>
      <w:r w:rsidR="00B438D6" w:rsidRPr="00573515">
        <w:rPr>
          <w:rFonts w:ascii="Book Antiqua" w:hAnsi="Book Antiqua" w:cs="Times New Roman"/>
          <w:sz w:val="20"/>
          <w:szCs w:val="20"/>
        </w:rPr>
        <w:t>aknya yaitu 10 responden (20%).</w:t>
      </w:r>
      <w:r w:rsidR="00B438D6" w:rsidRPr="00573515">
        <w:rPr>
          <w:rFonts w:ascii="Book Antiqua" w:hAnsi="Book Antiqua" w:cs="Times New Roman"/>
          <w:sz w:val="20"/>
          <w:szCs w:val="20"/>
          <w:lang w:val="en-US"/>
        </w:rPr>
        <w:t xml:space="preserve"> </w:t>
      </w:r>
      <w:r w:rsidRPr="00573515">
        <w:rPr>
          <w:rFonts w:ascii="Book Antiqua" w:hAnsi="Book Antiqua" w:cs="Times New Roman"/>
          <w:sz w:val="20"/>
          <w:szCs w:val="20"/>
        </w:rPr>
        <w:t xml:space="preserve">Pendidikan terakhir responden sebagian besar </w:t>
      </w:r>
      <w:r w:rsidR="00B438D6" w:rsidRPr="00573515">
        <w:rPr>
          <w:rFonts w:ascii="Book Antiqua" w:hAnsi="Book Antiqua" w:cs="Times New Roman"/>
          <w:sz w:val="20"/>
          <w:szCs w:val="20"/>
          <w:lang w:val="en-US"/>
        </w:rPr>
        <w:t xml:space="preserve">memiliki </w:t>
      </w:r>
      <w:r w:rsidRPr="00573515">
        <w:rPr>
          <w:rFonts w:ascii="Book Antiqua" w:hAnsi="Book Antiqua" w:cs="Times New Roman"/>
          <w:sz w:val="20"/>
          <w:szCs w:val="20"/>
        </w:rPr>
        <w:t>p</w:t>
      </w:r>
      <w:r w:rsidR="00E2009E" w:rsidRPr="00573515">
        <w:rPr>
          <w:rFonts w:ascii="Book Antiqua" w:hAnsi="Book Antiqua" w:cs="Times New Roman"/>
          <w:sz w:val="20"/>
          <w:szCs w:val="20"/>
        </w:rPr>
        <w:t xml:space="preserve">endidikan D3/PT </w:t>
      </w:r>
      <w:r w:rsidRPr="00573515">
        <w:rPr>
          <w:rFonts w:ascii="Book Antiqua" w:hAnsi="Book Antiqua" w:cs="Times New Roman"/>
          <w:sz w:val="20"/>
          <w:szCs w:val="20"/>
        </w:rPr>
        <w:t>se</w:t>
      </w:r>
      <w:r w:rsidR="00867220" w:rsidRPr="00573515">
        <w:rPr>
          <w:rFonts w:ascii="Book Antiqua" w:hAnsi="Book Antiqua" w:cs="Times New Roman"/>
          <w:sz w:val="20"/>
          <w:szCs w:val="20"/>
        </w:rPr>
        <w:t>banyak 33 responden (66%). J</w:t>
      </w:r>
      <w:r w:rsidRPr="00573515">
        <w:rPr>
          <w:rFonts w:ascii="Book Antiqua" w:hAnsi="Book Antiqua" w:cs="Times New Roman"/>
          <w:sz w:val="20"/>
          <w:szCs w:val="20"/>
        </w:rPr>
        <w:t>enis pekerjaan (j</w:t>
      </w:r>
      <w:r w:rsidR="00B438D6" w:rsidRPr="00573515">
        <w:rPr>
          <w:rFonts w:ascii="Book Antiqua" w:hAnsi="Book Antiqua" w:cs="Times New Roman"/>
          <w:sz w:val="20"/>
          <w:szCs w:val="20"/>
        </w:rPr>
        <w:t>abatan) dapat diketahui kepala L</w:t>
      </w:r>
      <w:r w:rsidRPr="00573515">
        <w:rPr>
          <w:rFonts w:ascii="Book Antiqua" w:hAnsi="Book Antiqua" w:cs="Times New Roman"/>
          <w:sz w:val="20"/>
          <w:szCs w:val="20"/>
        </w:rPr>
        <w:t>ab</w:t>
      </w:r>
      <w:r w:rsidR="00B438D6" w:rsidRPr="00573515">
        <w:rPr>
          <w:rFonts w:ascii="Book Antiqua" w:hAnsi="Book Antiqua" w:cs="Times New Roman"/>
          <w:sz w:val="20"/>
          <w:szCs w:val="20"/>
          <w:lang w:val="en-US"/>
        </w:rPr>
        <w:t>oratorium</w:t>
      </w:r>
      <w:r w:rsidR="00B438D6" w:rsidRPr="00573515">
        <w:rPr>
          <w:rFonts w:ascii="Book Antiqua" w:hAnsi="Book Antiqua" w:cs="Times New Roman"/>
          <w:sz w:val="20"/>
          <w:szCs w:val="20"/>
        </w:rPr>
        <w:t xml:space="preserve"> K</w:t>
      </w:r>
      <w:r w:rsidRPr="00573515">
        <w:rPr>
          <w:rFonts w:ascii="Book Antiqua" w:hAnsi="Book Antiqua" w:cs="Times New Roman"/>
          <w:sz w:val="20"/>
          <w:szCs w:val="20"/>
        </w:rPr>
        <w:t>3 sebanyak 1 responden (2%), s</w:t>
      </w:r>
      <w:r w:rsidR="00E2009E" w:rsidRPr="00573515">
        <w:rPr>
          <w:rFonts w:ascii="Book Antiqua" w:hAnsi="Book Antiqua" w:cs="Times New Roman"/>
          <w:sz w:val="20"/>
          <w:szCs w:val="20"/>
        </w:rPr>
        <w:t>ub bagian tu</w:t>
      </w:r>
      <w:r w:rsidRPr="00573515">
        <w:rPr>
          <w:rFonts w:ascii="Book Antiqua" w:hAnsi="Book Antiqua" w:cs="Times New Roman"/>
          <w:sz w:val="20"/>
          <w:szCs w:val="20"/>
        </w:rPr>
        <w:t xml:space="preserve"> sebanyak 24 responden (48%), seksi ergonomi dan kk sebanyak 15 responden (30%), dan jenis pekerja (jabatan) seksi kesehatan kerja sebanyak 10 responden (20%) di Laboratorium Kese</w:t>
      </w:r>
      <w:r w:rsidR="00B438D6" w:rsidRPr="00573515">
        <w:rPr>
          <w:rFonts w:ascii="Book Antiqua" w:hAnsi="Book Antiqua" w:cs="Times New Roman"/>
          <w:sz w:val="20"/>
          <w:szCs w:val="20"/>
        </w:rPr>
        <w:t>hatan dan Keselamatan Kerja Prop</w:t>
      </w:r>
      <w:r w:rsidRPr="00573515">
        <w:rPr>
          <w:rFonts w:ascii="Book Antiqua" w:hAnsi="Book Antiqua" w:cs="Times New Roman"/>
          <w:sz w:val="20"/>
          <w:szCs w:val="20"/>
        </w:rPr>
        <w:t>insi Kalimantan Selatan.</w:t>
      </w:r>
    </w:p>
    <w:p w:rsidR="00272A52" w:rsidRPr="00573515" w:rsidRDefault="00DA31B0" w:rsidP="00573515">
      <w:pPr>
        <w:pStyle w:val="ListParagraph"/>
        <w:numPr>
          <w:ilvl w:val="0"/>
          <w:numId w:val="11"/>
        </w:numPr>
        <w:spacing w:after="0"/>
        <w:ind w:left="284" w:hanging="284"/>
        <w:jc w:val="both"/>
        <w:rPr>
          <w:rFonts w:ascii="Book Antiqua" w:hAnsi="Book Antiqua" w:cs="Times New Roman"/>
          <w:b/>
          <w:sz w:val="20"/>
          <w:szCs w:val="20"/>
        </w:rPr>
      </w:pPr>
      <w:r w:rsidRPr="00573515">
        <w:rPr>
          <w:rFonts w:ascii="Book Antiqua" w:hAnsi="Book Antiqua" w:cs="Times New Roman"/>
          <w:b/>
          <w:sz w:val="20"/>
          <w:szCs w:val="20"/>
        </w:rPr>
        <w:lastRenderedPageBreak/>
        <w:t>Analisis Univariat</w:t>
      </w:r>
    </w:p>
    <w:p w:rsidR="00787A45" w:rsidRPr="00573515" w:rsidRDefault="00787A45" w:rsidP="00573515">
      <w:pPr>
        <w:spacing w:after="0"/>
        <w:ind w:firstLine="709"/>
        <w:jc w:val="both"/>
        <w:rPr>
          <w:rFonts w:ascii="Book Antiqua" w:hAnsi="Book Antiqua" w:cs="Times New Roman"/>
          <w:b/>
          <w:sz w:val="20"/>
          <w:szCs w:val="20"/>
          <w:lang w:val="en-US"/>
        </w:rPr>
      </w:pPr>
      <w:r w:rsidRPr="00573515">
        <w:rPr>
          <w:rFonts w:ascii="Book Antiqua" w:hAnsi="Book Antiqua" w:cs="Times New Roman"/>
          <w:sz w:val="20"/>
          <w:szCs w:val="20"/>
        </w:rPr>
        <w:t>Analisis univariat pada 50 responden tenaga kerja di Laboratorium Kesehatan dan Keselamatan Kerja Provinsi Kalimantan Selatan menghasilkan distribusi total populasi (N) dan presentase (%)</w:t>
      </w:r>
      <w:r w:rsidRPr="00573515">
        <w:rPr>
          <w:rFonts w:ascii="Book Antiqua" w:hAnsi="Book Antiqua" w:cs="Times New Roman"/>
          <w:sz w:val="20"/>
          <w:szCs w:val="20"/>
          <w:lang w:val="en-US"/>
        </w:rPr>
        <w:t xml:space="preserve"> </w:t>
      </w:r>
      <w:r w:rsidRPr="00573515">
        <w:rPr>
          <w:rFonts w:ascii="Book Antiqua" w:hAnsi="Book Antiqua" w:cs="Times New Roman"/>
          <w:sz w:val="20"/>
          <w:szCs w:val="20"/>
        </w:rPr>
        <w:t>yang meliputi</w:t>
      </w:r>
      <w:r w:rsidRPr="00573515">
        <w:rPr>
          <w:rFonts w:ascii="Book Antiqua" w:hAnsi="Book Antiqua" w:cs="Times New Roman"/>
          <w:sz w:val="20"/>
          <w:szCs w:val="20"/>
          <w:lang w:val="en-US"/>
        </w:rPr>
        <w:t xml:space="preserve"> variabel </w:t>
      </w:r>
      <w:r w:rsidRPr="00573515">
        <w:rPr>
          <w:rFonts w:ascii="Book Antiqua" w:hAnsi="Book Antiqua" w:cs="Times New Roman"/>
          <w:sz w:val="20"/>
          <w:szCs w:val="20"/>
        </w:rPr>
        <w:t>Stres Kerja, Ketaksaan Peran dan Konflik Peran</w:t>
      </w:r>
      <w:r w:rsidRPr="00573515">
        <w:rPr>
          <w:rFonts w:ascii="Book Antiqua" w:hAnsi="Book Antiqua" w:cs="Times New Roman"/>
          <w:sz w:val="20"/>
          <w:szCs w:val="20"/>
          <w:lang w:val="en-US"/>
        </w:rPr>
        <w:t xml:space="preserve"> </w:t>
      </w:r>
      <w:r w:rsidRPr="00573515">
        <w:rPr>
          <w:rFonts w:ascii="Book Antiqua" w:hAnsi="Book Antiqua" w:cs="Times New Roman"/>
          <w:sz w:val="20"/>
          <w:szCs w:val="20"/>
        </w:rPr>
        <w:t>yang dapat dilihat</w:t>
      </w:r>
      <w:r w:rsidRPr="00573515">
        <w:rPr>
          <w:rFonts w:ascii="Book Antiqua" w:hAnsi="Book Antiqua" w:cs="Times New Roman"/>
          <w:sz w:val="20"/>
          <w:szCs w:val="20"/>
          <w:lang w:val="en-US"/>
        </w:rPr>
        <w:t xml:space="preserve"> pada tabel 2.</w:t>
      </w:r>
    </w:p>
    <w:p w:rsidR="00194705" w:rsidRPr="00573515" w:rsidRDefault="00272A52" w:rsidP="00573515">
      <w:pPr>
        <w:spacing w:after="0" w:line="240" w:lineRule="auto"/>
        <w:ind w:left="709" w:hanging="709"/>
        <w:contextualSpacing/>
        <w:jc w:val="both"/>
        <w:rPr>
          <w:rFonts w:ascii="Book Antiqua" w:hAnsi="Book Antiqua" w:cs="Times New Roman"/>
          <w:b/>
          <w:sz w:val="20"/>
          <w:szCs w:val="20"/>
        </w:rPr>
      </w:pPr>
      <w:r w:rsidRPr="00573515">
        <w:rPr>
          <w:rFonts w:ascii="Book Antiqua" w:hAnsi="Book Antiqua" w:cs="Times New Roman"/>
          <w:b/>
          <w:sz w:val="20"/>
          <w:szCs w:val="20"/>
        </w:rPr>
        <w:t xml:space="preserve">Tabel 2. Distribusi </w:t>
      </w:r>
      <w:r w:rsidR="002F6710" w:rsidRPr="00573515">
        <w:rPr>
          <w:rFonts w:ascii="Book Antiqua" w:hAnsi="Book Antiqua" w:cs="Times New Roman"/>
          <w:b/>
          <w:sz w:val="20"/>
          <w:szCs w:val="20"/>
          <w:lang w:val="en-US"/>
        </w:rPr>
        <w:t>Variabel</w:t>
      </w:r>
      <w:r w:rsidR="002F6710" w:rsidRPr="00573515">
        <w:rPr>
          <w:rFonts w:ascii="Book Antiqua" w:hAnsi="Book Antiqua" w:cs="Times New Roman"/>
          <w:b/>
          <w:sz w:val="20"/>
          <w:szCs w:val="20"/>
        </w:rPr>
        <w:t xml:space="preserve"> </w:t>
      </w:r>
      <w:r w:rsidR="002F6710" w:rsidRPr="00573515">
        <w:rPr>
          <w:rFonts w:ascii="Book Antiqua" w:hAnsi="Book Antiqua" w:cs="Times New Roman"/>
          <w:b/>
          <w:sz w:val="20"/>
          <w:szCs w:val="20"/>
          <w:lang w:val="en-US"/>
        </w:rPr>
        <w:t xml:space="preserve">Penelitian </w:t>
      </w:r>
      <w:r w:rsidRPr="00573515">
        <w:rPr>
          <w:rFonts w:ascii="Book Antiqua" w:hAnsi="Book Antiqua" w:cs="Times New Roman"/>
          <w:b/>
          <w:sz w:val="20"/>
          <w:szCs w:val="20"/>
        </w:rPr>
        <w:t>Responden Di Laboratorium Kesehatan Dan Keselamatan Ke</w:t>
      </w:r>
      <w:r w:rsidR="002F6710" w:rsidRPr="00573515">
        <w:rPr>
          <w:rFonts w:ascii="Book Antiqua" w:hAnsi="Book Antiqua" w:cs="Times New Roman"/>
          <w:b/>
          <w:sz w:val="20"/>
          <w:szCs w:val="20"/>
        </w:rPr>
        <w:t>rja Provinsi Kalimantan Selatan</w:t>
      </w:r>
    </w:p>
    <w:tbl>
      <w:tblPr>
        <w:tblW w:w="4677" w:type="dxa"/>
        <w:tblLook w:val="04A0" w:firstRow="1" w:lastRow="0" w:firstColumn="1" w:lastColumn="0" w:noHBand="0" w:noVBand="1"/>
      </w:tblPr>
      <w:tblGrid>
        <w:gridCol w:w="2977"/>
        <w:gridCol w:w="850"/>
        <w:gridCol w:w="850"/>
      </w:tblGrid>
      <w:tr w:rsidR="00272A52" w:rsidRPr="00573515" w:rsidTr="009501D5">
        <w:trPr>
          <w:trHeight w:val="53"/>
        </w:trPr>
        <w:tc>
          <w:tcPr>
            <w:tcW w:w="2977" w:type="dxa"/>
            <w:tcBorders>
              <w:top w:val="single" w:sz="4" w:space="0" w:color="auto"/>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val="en-US" w:eastAsia="id-ID"/>
              </w:rPr>
            </w:pPr>
            <w:r w:rsidRPr="00573515">
              <w:rPr>
                <w:rFonts w:ascii="Book Antiqua" w:eastAsia="Times New Roman" w:hAnsi="Book Antiqua" w:cs="Times New Roman"/>
                <w:b/>
                <w:bCs/>
                <w:color w:val="000000"/>
                <w:sz w:val="20"/>
                <w:szCs w:val="20"/>
                <w:lang w:val="en-US" w:eastAsia="id-ID"/>
              </w:rPr>
              <w:t>Variabel Penelitian</w:t>
            </w:r>
          </w:p>
        </w:tc>
        <w:tc>
          <w:tcPr>
            <w:tcW w:w="850" w:type="dxa"/>
            <w:tcBorders>
              <w:top w:val="single" w:sz="4" w:space="0" w:color="auto"/>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N</w:t>
            </w:r>
          </w:p>
        </w:tc>
        <w:tc>
          <w:tcPr>
            <w:tcW w:w="850" w:type="dxa"/>
            <w:tcBorders>
              <w:top w:val="single" w:sz="4" w:space="0" w:color="auto"/>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w:t>
            </w:r>
          </w:p>
        </w:tc>
      </w:tr>
      <w:tr w:rsidR="00272A52" w:rsidRPr="00573515" w:rsidTr="009501D5">
        <w:trPr>
          <w:trHeight w:val="125"/>
        </w:trPr>
        <w:tc>
          <w:tcPr>
            <w:tcW w:w="2977" w:type="dxa"/>
            <w:tcBorders>
              <w:top w:val="single" w:sz="4" w:space="0" w:color="auto"/>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Stres Kerja</w:t>
            </w:r>
          </w:p>
          <w:p w:rsidR="00272A52" w:rsidRPr="00573515" w:rsidRDefault="00272A52"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Stres Ringan</w:t>
            </w:r>
          </w:p>
          <w:p w:rsidR="00272A52" w:rsidRPr="00573515" w:rsidRDefault="00272A52"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Stres Sedang</w:t>
            </w:r>
          </w:p>
          <w:p w:rsidR="00272A52" w:rsidRPr="00573515" w:rsidRDefault="00272A52"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Stres Berat</w:t>
            </w:r>
          </w:p>
        </w:tc>
        <w:tc>
          <w:tcPr>
            <w:tcW w:w="850" w:type="dxa"/>
            <w:tcBorders>
              <w:top w:val="single" w:sz="4" w:space="0" w:color="auto"/>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13</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26</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11</w:t>
            </w:r>
          </w:p>
        </w:tc>
        <w:tc>
          <w:tcPr>
            <w:tcW w:w="850" w:type="dxa"/>
            <w:tcBorders>
              <w:top w:val="single" w:sz="4" w:space="0" w:color="auto"/>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26</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52</w:t>
            </w:r>
          </w:p>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22</w:t>
            </w:r>
          </w:p>
        </w:tc>
      </w:tr>
      <w:tr w:rsidR="00272A52" w:rsidRPr="00573515" w:rsidTr="009501D5">
        <w:trPr>
          <w:trHeight w:val="381"/>
        </w:trPr>
        <w:tc>
          <w:tcPr>
            <w:tcW w:w="2977" w:type="dxa"/>
            <w:tcBorders>
              <w:top w:val="nil"/>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jc w:val="both"/>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b/>
                <w:bCs/>
                <w:color w:val="000000"/>
                <w:sz w:val="20"/>
                <w:szCs w:val="20"/>
                <w:lang w:eastAsia="id-ID"/>
              </w:rPr>
              <w:t>Ketaksaan Peran</w:t>
            </w:r>
          </w:p>
          <w:p w:rsidR="00272A52" w:rsidRPr="00573515" w:rsidRDefault="00272A52" w:rsidP="00573515">
            <w:pPr>
              <w:spacing w:after="0" w:line="240" w:lineRule="auto"/>
              <w:ind w:left="318"/>
              <w:contextualSpacing/>
              <w:jc w:val="both"/>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Ketaksaan Peran Ringan</w:t>
            </w:r>
          </w:p>
          <w:p w:rsidR="00272A52" w:rsidRPr="00573515" w:rsidRDefault="00272A52" w:rsidP="00573515">
            <w:pPr>
              <w:spacing w:after="0" w:line="240" w:lineRule="auto"/>
              <w:ind w:left="318"/>
              <w:contextualSpacing/>
              <w:jc w:val="both"/>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Ketaksaan Peran Sedang</w:t>
            </w:r>
          </w:p>
          <w:p w:rsidR="00272A52" w:rsidRPr="00573515" w:rsidRDefault="00272A52" w:rsidP="00573515">
            <w:pPr>
              <w:spacing w:after="0" w:line="240" w:lineRule="auto"/>
              <w:ind w:left="318"/>
              <w:contextualSpacing/>
              <w:jc w:val="both"/>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Ketaksaan Peran Berat</w:t>
            </w:r>
          </w:p>
        </w:tc>
        <w:tc>
          <w:tcPr>
            <w:tcW w:w="850" w:type="dxa"/>
            <w:tcBorders>
              <w:top w:val="nil"/>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4</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30</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16</w:t>
            </w:r>
          </w:p>
        </w:tc>
        <w:tc>
          <w:tcPr>
            <w:tcW w:w="850" w:type="dxa"/>
            <w:tcBorders>
              <w:top w:val="nil"/>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8</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60</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32</w:t>
            </w:r>
          </w:p>
        </w:tc>
      </w:tr>
      <w:tr w:rsidR="00272A52" w:rsidRPr="00573515" w:rsidTr="009501D5">
        <w:trPr>
          <w:trHeight w:val="43"/>
        </w:trPr>
        <w:tc>
          <w:tcPr>
            <w:tcW w:w="2977" w:type="dxa"/>
            <w:tcBorders>
              <w:top w:val="nil"/>
              <w:left w:val="nil"/>
              <w:bottom w:val="single" w:sz="8" w:space="0" w:color="auto"/>
              <w:right w:val="nil"/>
            </w:tcBorders>
            <w:shd w:val="clear" w:color="auto" w:fill="auto"/>
            <w:vAlign w:val="center"/>
          </w:tcPr>
          <w:p w:rsidR="00272A52" w:rsidRPr="00573515" w:rsidRDefault="00272A52" w:rsidP="00573515">
            <w:pPr>
              <w:spacing w:after="0" w:line="240" w:lineRule="auto"/>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Konflik Peran</w:t>
            </w:r>
          </w:p>
          <w:p w:rsidR="00272A52" w:rsidRPr="00573515" w:rsidRDefault="00272A52" w:rsidP="00573515">
            <w:pPr>
              <w:spacing w:after="0" w:line="240" w:lineRule="auto"/>
              <w:ind w:left="318"/>
              <w:contextualSpacing/>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Konflik Peran Ringan</w:t>
            </w:r>
          </w:p>
          <w:p w:rsidR="00272A52" w:rsidRPr="00573515" w:rsidRDefault="00272A52"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Konflik Peran Sedang</w:t>
            </w:r>
          </w:p>
          <w:p w:rsidR="00272A52" w:rsidRPr="00573515" w:rsidRDefault="00272A52" w:rsidP="00573515">
            <w:pPr>
              <w:spacing w:after="0" w:line="240" w:lineRule="auto"/>
              <w:ind w:left="318"/>
              <w:contextualSpacing/>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Konflik Peran Berat</w:t>
            </w:r>
          </w:p>
        </w:tc>
        <w:tc>
          <w:tcPr>
            <w:tcW w:w="850" w:type="dxa"/>
            <w:tcBorders>
              <w:top w:val="nil"/>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3</w:t>
            </w:r>
          </w:p>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17</w:t>
            </w:r>
          </w:p>
        </w:tc>
        <w:tc>
          <w:tcPr>
            <w:tcW w:w="850" w:type="dxa"/>
            <w:tcBorders>
              <w:top w:val="nil"/>
              <w:left w:val="nil"/>
              <w:bottom w:val="single" w:sz="8" w:space="0" w:color="auto"/>
              <w:right w:val="nil"/>
            </w:tcBorders>
            <w:shd w:val="clear" w:color="auto" w:fill="auto"/>
            <w:vAlign w:val="bottom"/>
          </w:tcPr>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6</w:t>
            </w:r>
          </w:p>
          <w:p w:rsidR="00272A52" w:rsidRPr="00573515" w:rsidRDefault="00272A52" w:rsidP="00573515">
            <w:pPr>
              <w:spacing w:after="0" w:line="240" w:lineRule="auto"/>
              <w:contextualSpacing/>
              <w:jc w:val="center"/>
              <w:rPr>
                <w:rFonts w:ascii="Book Antiqua" w:eastAsia="Times New Roman" w:hAnsi="Book Antiqua" w:cs="Times New Roman"/>
                <w:color w:val="000000"/>
                <w:sz w:val="20"/>
                <w:szCs w:val="20"/>
                <w:lang w:eastAsia="id-ID"/>
              </w:rPr>
            </w:pPr>
            <w:r w:rsidRPr="00573515">
              <w:rPr>
                <w:rFonts w:ascii="Book Antiqua" w:eastAsia="Times New Roman" w:hAnsi="Book Antiqua" w:cs="Times New Roman"/>
                <w:color w:val="000000"/>
                <w:sz w:val="20"/>
                <w:szCs w:val="20"/>
                <w:lang w:eastAsia="id-ID"/>
              </w:rPr>
              <w:t>60</w:t>
            </w:r>
          </w:p>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color w:val="000000"/>
                <w:sz w:val="20"/>
                <w:szCs w:val="20"/>
                <w:lang w:eastAsia="id-ID"/>
              </w:rPr>
              <w:t>34</w:t>
            </w:r>
          </w:p>
        </w:tc>
      </w:tr>
      <w:tr w:rsidR="00272A52" w:rsidRPr="00573515" w:rsidTr="009501D5">
        <w:trPr>
          <w:trHeight w:val="43"/>
        </w:trPr>
        <w:tc>
          <w:tcPr>
            <w:tcW w:w="2977" w:type="dxa"/>
            <w:tcBorders>
              <w:top w:val="nil"/>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Total</w:t>
            </w:r>
          </w:p>
        </w:tc>
        <w:tc>
          <w:tcPr>
            <w:tcW w:w="850" w:type="dxa"/>
            <w:tcBorders>
              <w:top w:val="nil"/>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50</w:t>
            </w:r>
          </w:p>
        </w:tc>
        <w:tc>
          <w:tcPr>
            <w:tcW w:w="850" w:type="dxa"/>
            <w:tcBorders>
              <w:top w:val="nil"/>
              <w:left w:val="nil"/>
              <w:bottom w:val="single" w:sz="8" w:space="0" w:color="auto"/>
              <w:right w:val="nil"/>
            </w:tcBorders>
            <w:shd w:val="clear" w:color="auto" w:fill="auto"/>
            <w:vAlign w:val="bottom"/>
            <w:hideMark/>
          </w:tcPr>
          <w:p w:rsidR="00272A52" w:rsidRPr="00573515" w:rsidRDefault="00272A52" w:rsidP="00573515">
            <w:pPr>
              <w:spacing w:after="0" w:line="240" w:lineRule="auto"/>
              <w:contextualSpacing/>
              <w:jc w:val="center"/>
              <w:rPr>
                <w:rFonts w:ascii="Book Antiqua" w:eastAsia="Times New Roman" w:hAnsi="Book Antiqua" w:cs="Times New Roman"/>
                <w:b/>
                <w:bCs/>
                <w:color w:val="000000"/>
                <w:sz w:val="20"/>
                <w:szCs w:val="20"/>
                <w:lang w:eastAsia="id-ID"/>
              </w:rPr>
            </w:pPr>
            <w:r w:rsidRPr="00573515">
              <w:rPr>
                <w:rFonts w:ascii="Book Antiqua" w:eastAsia="Times New Roman" w:hAnsi="Book Antiqua" w:cs="Times New Roman"/>
                <w:b/>
                <w:bCs/>
                <w:color w:val="000000"/>
                <w:sz w:val="20"/>
                <w:szCs w:val="20"/>
                <w:lang w:eastAsia="id-ID"/>
              </w:rPr>
              <w:t>100</w:t>
            </w:r>
          </w:p>
        </w:tc>
      </w:tr>
    </w:tbl>
    <w:p w:rsidR="00DA31B0" w:rsidRPr="00573515" w:rsidRDefault="00C46506" w:rsidP="00573515">
      <w:pPr>
        <w:spacing w:after="0" w:line="240" w:lineRule="auto"/>
        <w:contextualSpacing/>
        <w:jc w:val="both"/>
        <w:rPr>
          <w:rFonts w:ascii="Book Antiqua" w:hAnsi="Book Antiqua" w:cs="Times New Roman"/>
          <w:sz w:val="20"/>
          <w:szCs w:val="20"/>
        </w:rPr>
      </w:pPr>
      <w:r>
        <w:rPr>
          <w:rFonts w:ascii="Book Antiqua" w:hAnsi="Book Antiqua" w:cs="Times New Roman"/>
          <w:sz w:val="20"/>
          <w:szCs w:val="20"/>
          <w:lang w:val="en-US"/>
        </w:rPr>
        <w:t xml:space="preserve">Sumber: </w:t>
      </w:r>
      <w:r w:rsidR="009501D5">
        <w:rPr>
          <w:rFonts w:ascii="Book Antiqua" w:hAnsi="Book Antiqua" w:cs="Times New Roman"/>
          <w:sz w:val="20"/>
          <w:szCs w:val="20"/>
        </w:rPr>
        <w:t>Data Primer</w:t>
      </w:r>
      <w:r w:rsidR="00DA31B0" w:rsidRPr="00573515">
        <w:rPr>
          <w:rFonts w:ascii="Book Antiqua" w:hAnsi="Book Antiqua" w:cs="Times New Roman"/>
          <w:sz w:val="20"/>
          <w:szCs w:val="20"/>
        </w:rPr>
        <w:t>.</w:t>
      </w:r>
    </w:p>
    <w:p w:rsidR="00A31E7B" w:rsidRPr="00573515"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Hasil distribusi tabel 2 menyatakan bahwa tenaga kerja di Laboratorium Kesehatan dan Keselamatan Kerja Provinsi Kalimantan Selatan Tahun 2021 yang mengalami stres kerja sedang 26 responden (52%), yang mengalami stres kerja rin</w:t>
      </w:r>
      <w:r w:rsidR="009501D5">
        <w:rPr>
          <w:rFonts w:ascii="Book Antiqua" w:hAnsi="Book Antiqua" w:cs="Times New Roman"/>
          <w:sz w:val="20"/>
          <w:szCs w:val="20"/>
        </w:rPr>
        <w:t>gan sebanyak 13 responden (26%)</w:t>
      </w:r>
      <w:r w:rsidRPr="00573515">
        <w:rPr>
          <w:rFonts w:ascii="Book Antiqua" w:hAnsi="Book Antiqua" w:cs="Times New Roman"/>
          <w:sz w:val="20"/>
          <w:szCs w:val="20"/>
        </w:rPr>
        <w:t xml:space="preserve"> dan yang mengalami stres kerja berat sebanyak 11 responden (22%). Dengan demikian dapat dikatakan bahwa seluruh tenaga kerja di Laboratorium Kesehatan dan Keselamatan Kerja Provinsi Kalimantan Selatan mengalami stres kerja dengan tingkat yang berbeda-beda.</w:t>
      </w:r>
    </w:p>
    <w:p w:rsidR="00DA31B0" w:rsidRPr="00573515"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 xml:space="preserve">Tabel </w:t>
      </w:r>
      <w:r w:rsidR="002F6710" w:rsidRPr="00573515">
        <w:rPr>
          <w:rFonts w:ascii="Book Antiqua" w:hAnsi="Book Antiqua" w:cs="Times New Roman"/>
          <w:sz w:val="20"/>
          <w:szCs w:val="20"/>
          <w:lang w:val="en-US"/>
        </w:rPr>
        <w:t>2</w:t>
      </w:r>
      <w:r w:rsidRPr="00573515">
        <w:rPr>
          <w:rFonts w:ascii="Book Antiqua" w:hAnsi="Book Antiqua" w:cs="Times New Roman"/>
          <w:sz w:val="20"/>
          <w:szCs w:val="20"/>
        </w:rPr>
        <w:t xml:space="preserve"> menyatakan bahwa sebanyak 30 responden (60%) tenaga kerja di Laboratorium Kesehatan dan Keselamatan Kerja Provinsi Kalimantan Selatan tahun 2021 yang mengalami ketaksaan peran sedang, sedangkan sebanyak 16 responden (32%) yang </w:t>
      </w:r>
      <w:r w:rsidR="009501D5">
        <w:rPr>
          <w:rFonts w:ascii="Book Antiqua" w:hAnsi="Book Antiqua" w:cs="Times New Roman"/>
          <w:sz w:val="20"/>
          <w:szCs w:val="20"/>
        </w:rPr>
        <w:t>mengalami ketaksaan peran berat</w:t>
      </w:r>
      <w:r w:rsidRPr="00573515">
        <w:rPr>
          <w:rFonts w:ascii="Book Antiqua" w:hAnsi="Book Antiqua" w:cs="Times New Roman"/>
          <w:sz w:val="20"/>
          <w:szCs w:val="20"/>
        </w:rPr>
        <w:t xml:space="preserve"> dan sebanyak 4 responden (8%) yang mengalami ketaksaan peran ringan. Dengan demikian dapat dikatakan bahwa tenaga kerja di Laboratorium Kesehatan dan Keselamatan Kerja </w:t>
      </w:r>
      <w:r w:rsidRPr="00573515">
        <w:rPr>
          <w:rFonts w:ascii="Book Antiqua" w:hAnsi="Book Antiqua" w:cs="Times New Roman"/>
          <w:sz w:val="20"/>
          <w:szCs w:val="20"/>
        </w:rPr>
        <w:lastRenderedPageBreak/>
        <w:t>Provinsi Kalimantan Selatan sebagian besar mengalami ketaksaan peran sedang.</w:t>
      </w:r>
    </w:p>
    <w:p w:rsidR="00905F80" w:rsidRPr="00573515" w:rsidRDefault="009501D5" w:rsidP="00573515">
      <w:pPr>
        <w:spacing w:after="0"/>
        <w:ind w:firstLine="709"/>
        <w:contextualSpacing/>
        <w:jc w:val="both"/>
        <w:rPr>
          <w:rFonts w:ascii="Book Antiqua" w:hAnsi="Book Antiqua" w:cs="Times New Roman"/>
          <w:sz w:val="20"/>
          <w:szCs w:val="20"/>
        </w:rPr>
      </w:pPr>
      <w:r>
        <w:rPr>
          <w:rFonts w:ascii="Book Antiqua" w:hAnsi="Book Antiqua" w:cs="Times New Roman"/>
          <w:sz w:val="20"/>
          <w:szCs w:val="20"/>
        </w:rPr>
        <w:t>Hasil distribusi tabel 2</w:t>
      </w:r>
      <w:r w:rsidR="00DA31B0" w:rsidRPr="00573515">
        <w:rPr>
          <w:rFonts w:ascii="Book Antiqua" w:hAnsi="Book Antiqua" w:cs="Times New Roman"/>
          <w:sz w:val="20"/>
          <w:szCs w:val="20"/>
        </w:rPr>
        <w:t xml:space="preserve"> menyatakan bahwa sebanyak 30 responden (60%) tenaga kerja di Laboratorium Kesehatan dan Keselamatan Kerja Provinsi Kalimantan Selatan tahun 2021 yang mengalami konflik peran sedang, sedangkan </w:t>
      </w:r>
      <w:r w:rsidR="00DA31B0" w:rsidRPr="00573515">
        <w:rPr>
          <w:rFonts w:ascii="Book Antiqua" w:hAnsi="Book Antiqua" w:cs="Times New Roman"/>
          <w:sz w:val="20"/>
          <w:szCs w:val="20"/>
        </w:rPr>
        <w:lastRenderedPageBreak/>
        <w:t>sebanyak 17 responden (34%) yang mengalami konflik peran berat, dan sebanyak 3 responden (6%) yang mengalami konflik peran ringan. Dengan demikian dapat dikatakan bahwa tenaga kerja di Laboratorium Kesehatan dan Keselamatan Kerja Provinsi Kalimantan Selatan sebagian besar mengalami konflik peran sedang.</w:t>
      </w:r>
    </w:p>
    <w:p w:rsidR="00635DC5" w:rsidRPr="00573515" w:rsidRDefault="00635DC5" w:rsidP="00573515">
      <w:pPr>
        <w:spacing w:after="0"/>
        <w:ind w:firstLine="360"/>
        <w:contextualSpacing/>
        <w:jc w:val="both"/>
        <w:rPr>
          <w:rFonts w:ascii="Book Antiqua" w:hAnsi="Book Antiqua" w:cs="Times New Roman"/>
          <w:sz w:val="20"/>
          <w:szCs w:val="20"/>
        </w:rPr>
        <w:sectPr w:rsidR="00635DC5" w:rsidRPr="00573515" w:rsidSect="00573515">
          <w:type w:val="continuous"/>
          <w:pgSz w:w="11906" w:h="16838" w:code="9"/>
          <w:pgMar w:top="1701" w:right="1134" w:bottom="1701" w:left="1134" w:header="709" w:footer="709" w:gutter="0"/>
          <w:cols w:num="2" w:space="282"/>
          <w:docGrid w:linePitch="360"/>
        </w:sectPr>
      </w:pPr>
    </w:p>
    <w:p w:rsidR="008956F7" w:rsidRDefault="008956F7" w:rsidP="008956F7">
      <w:pPr>
        <w:pStyle w:val="ListParagraph"/>
        <w:spacing w:after="0" w:line="240" w:lineRule="auto"/>
        <w:ind w:left="284"/>
        <w:rPr>
          <w:rFonts w:ascii="Book Antiqua" w:hAnsi="Book Antiqua" w:cs="Times New Roman"/>
          <w:b/>
          <w:sz w:val="20"/>
          <w:szCs w:val="20"/>
        </w:rPr>
      </w:pPr>
    </w:p>
    <w:p w:rsidR="00DA31B0" w:rsidRPr="00C46506" w:rsidRDefault="00DA31B0" w:rsidP="00C46506">
      <w:pPr>
        <w:pStyle w:val="ListParagraph"/>
        <w:numPr>
          <w:ilvl w:val="0"/>
          <w:numId w:val="11"/>
        </w:numPr>
        <w:spacing w:after="0" w:line="240" w:lineRule="auto"/>
        <w:ind w:left="284" w:hanging="284"/>
        <w:rPr>
          <w:rFonts w:ascii="Book Antiqua" w:hAnsi="Book Antiqua" w:cs="Times New Roman"/>
          <w:b/>
          <w:sz w:val="20"/>
          <w:szCs w:val="20"/>
        </w:rPr>
      </w:pPr>
      <w:r w:rsidRPr="00C46506">
        <w:rPr>
          <w:rFonts w:ascii="Book Antiqua" w:hAnsi="Book Antiqua" w:cs="Times New Roman"/>
          <w:b/>
          <w:sz w:val="20"/>
          <w:szCs w:val="20"/>
        </w:rPr>
        <w:t>Analisis Bivariat</w:t>
      </w:r>
    </w:p>
    <w:p w:rsidR="00CA3FD6" w:rsidRPr="008956F7" w:rsidRDefault="002F6710" w:rsidP="008956F7">
      <w:pPr>
        <w:pStyle w:val="ListParagraph"/>
        <w:spacing w:after="0" w:line="240" w:lineRule="auto"/>
        <w:ind w:left="993" w:hanging="993"/>
        <w:jc w:val="both"/>
        <w:rPr>
          <w:rFonts w:ascii="Book Antiqua" w:hAnsi="Book Antiqua" w:cs="Times New Roman"/>
          <w:b/>
          <w:sz w:val="20"/>
          <w:szCs w:val="20"/>
        </w:rPr>
      </w:pPr>
      <w:r w:rsidRPr="00C46506">
        <w:rPr>
          <w:rFonts w:ascii="Book Antiqua" w:hAnsi="Book Antiqua" w:cs="Times New Roman"/>
          <w:b/>
          <w:sz w:val="20"/>
          <w:szCs w:val="20"/>
        </w:rPr>
        <w:t>Tabel 3</w:t>
      </w:r>
      <w:r w:rsidR="00CA3FD6" w:rsidRPr="00C46506">
        <w:rPr>
          <w:rFonts w:ascii="Book Antiqua" w:hAnsi="Book Antiqua" w:cs="Times New Roman"/>
          <w:b/>
          <w:sz w:val="20"/>
          <w:szCs w:val="20"/>
        </w:rPr>
        <w:t>. Hubungan Ketaksaan Peran</w:t>
      </w:r>
      <w:r w:rsidRPr="00C46506">
        <w:rPr>
          <w:rFonts w:ascii="Book Antiqua" w:hAnsi="Book Antiqua" w:cs="Times New Roman"/>
          <w:b/>
          <w:sz w:val="20"/>
          <w:szCs w:val="20"/>
          <w:lang w:val="en-US"/>
        </w:rPr>
        <w:t>, Konflik Peran</w:t>
      </w:r>
      <w:r w:rsidR="00CA3FD6" w:rsidRPr="00C46506">
        <w:rPr>
          <w:rFonts w:ascii="Book Antiqua" w:hAnsi="Book Antiqua" w:cs="Times New Roman"/>
          <w:b/>
          <w:sz w:val="20"/>
          <w:szCs w:val="20"/>
        </w:rPr>
        <w:t xml:space="preserve"> Denga</w:t>
      </w:r>
      <w:r w:rsidR="009501D5" w:rsidRPr="00C46506">
        <w:rPr>
          <w:rFonts w:ascii="Book Antiqua" w:hAnsi="Book Antiqua" w:cs="Times New Roman"/>
          <w:b/>
          <w:sz w:val="20"/>
          <w:szCs w:val="20"/>
        </w:rPr>
        <w:t>n Stres Kerja Pada Tenaga Kerja</w:t>
      </w:r>
      <w:r w:rsidR="008956F7">
        <w:rPr>
          <w:rFonts w:ascii="Book Antiqua" w:hAnsi="Book Antiqua" w:cs="Times New Roman"/>
          <w:b/>
          <w:sz w:val="20"/>
          <w:szCs w:val="20"/>
          <w:lang w:val="en-US"/>
        </w:rPr>
        <w:t xml:space="preserve"> </w:t>
      </w:r>
      <w:r w:rsidR="00CA3FD6" w:rsidRPr="008956F7">
        <w:rPr>
          <w:rFonts w:ascii="Book Antiqua" w:hAnsi="Book Antiqua" w:cs="Times New Roman"/>
          <w:b/>
          <w:sz w:val="20"/>
          <w:szCs w:val="20"/>
        </w:rPr>
        <w:t>Di Laboratorium Kesehatan Dan Keselamatan Ke</w:t>
      </w:r>
      <w:r w:rsidRPr="008956F7">
        <w:rPr>
          <w:rFonts w:ascii="Book Antiqua" w:hAnsi="Book Antiqua" w:cs="Times New Roman"/>
          <w:b/>
          <w:sz w:val="20"/>
          <w:szCs w:val="20"/>
        </w:rPr>
        <w:t>rja Provinsi Kalimantan Selatan</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09"/>
        <w:gridCol w:w="709"/>
        <w:gridCol w:w="709"/>
        <w:gridCol w:w="708"/>
        <w:gridCol w:w="709"/>
        <w:gridCol w:w="709"/>
        <w:gridCol w:w="708"/>
        <w:gridCol w:w="851"/>
        <w:gridCol w:w="992"/>
      </w:tblGrid>
      <w:tr w:rsidR="00CA3FD6" w:rsidRPr="00C46506" w:rsidTr="009501D5">
        <w:trPr>
          <w:trHeight w:val="230"/>
        </w:trPr>
        <w:tc>
          <w:tcPr>
            <w:tcW w:w="2835" w:type="dxa"/>
            <w:vMerge w:val="restart"/>
            <w:tcBorders>
              <w:top w:val="single" w:sz="4" w:space="0" w:color="auto"/>
            </w:tcBorders>
            <w:vAlign w:val="center"/>
          </w:tcPr>
          <w:p w:rsidR="00CA3FD6" w:rsidRPr="00C46506" w:rsidRDefault="00874CCF" w:rsidP="00C46506">
            <w:pPr>
              <w:pStyle w:val="ListParagraph"/>
              <w:ind w:left="0"/>
              <w:jc w:val="center"/>
              <w:rPr>
                <w:rFonts w:ascii="Book Antiqua" w:hAnsi="Book Antiqua" w:cs="Times New Roman"/>
                <w:b/>
                <w:sz w:val="20"/>
                <w:szCs w:val="20"/>
                <w:lang w:val="en-US"/>
              </w:rPr>
            </w:pPr>
            <w:r w:rsidRPr="00C46506">
              <w:rPr>
                <w:rFonts w:ascii="Book Antiqua" w:hAnsi="Book Antiqua" w:cs="Times New Roman"/>
                <w:b/>
                <w:sz w:val="20"/>
                <w:szCs w:val="20"/>
                <w:lang w:val="en-US"/>
              </w:rPr>
              <w:t>Variabel</w:t>
            </w:r>
          </w:p>
        </w:tc>
        <w:tc>
          <w:tcPr>
            <w:tcW w:w="4253" w:type="dxa"/>
            <w:gridSpan w:val="6"/>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Stres Kerja</w:t>
            </w:r>
          </w:p>
        </w:tc>
        <w:tc>
          <w:tcPr>
            <w:tcW w:w="1559" w:type="dxa"/>
            <w:gridSpan w:val="2"/>
            <w:vMerge w:val="restart"/>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Total</w:t>
            </w:r>
          </w:p>
        </w:tc>
        <w:tc>
          <w:tcPr>
            <w:tcW w:w="992" w:type="dxa"/>
            <w:vMerge w:val="restart"/>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i/>
                <w:sz w:val="20"/>
                <w:szCs w:val="20"/>
              </w:rPr>
            </w:pPr>
            <w:r w:rsidRPr="00C46506">
              <w:rPr>
                <w:rFonts w:ascii="Book Antiqua" w:hAnsi="Book Antiqua" w:cs="Times New Roman"/>
                <w:b/>
                <w:i/>
                <w:sz w:val="20"/>
                <w:szCs w:val="20"/>
              </w:rPr>
              <w:t>p</w:t>
            </w:r>
            <w:r w:rsidR="002F6710" w:rsidRPr="00C46506">
              <w:rPr>
                <w:rFonts w:ascii="Book Antiqua" w:hAnsi="Book Antiqua" w:cs="Times New Roman"/>
                <w:b/>
                <w:i/>
                <w:sz w:val="20"/>
                <w:szCs w:val="20"/>
                <w:lang w:val="en-US"/>
              </w:rPr>
              <w:t>-</w:t>
            </w:r>
            <w:r w:rsidRPr="00C46506">
              <w:rPr>
                <w:rFonts w:ascii="Book Antiqua" w:hAnsi="Book Antiqua" w:cs="Times New Roman"/>
                <w:b/>
                <w:i/>
                <w:sz w:val="20"/>
                <w:szCs w:val="20"/>
              </w:rPr>
              <w:t>value</w:t>
            </w:r>
          </w:p>
        </w:tc>
      </w:tr>
      <w:tr w:rsidR="00CA3FD6" w:rsidRPr="00C46506" w:rsidTr="009501D5">
        <w:trPr>
          <w:trHeight w:val="70"/>
        </w:trPr>
        <w:tc>
          <w:tcPr>
            <w:tcW w:w="2835" w:type="dxa"/>
            <w:vMerge/>
          </w:tcPr>
          <w:p w:rsidR="00CA3FD6" w:rsidRPr="00C46506" w:rsidRDefault="00CA3FD6" w:rsidP="00C46506">
            <w:pPr>
              <w:pStyle w:val="ListParagraph"/>
              <w:ind w:left="0"/>
              <w:jc w:val="both"/>
              <w:rPr>
                <w:rFonts w:ascii="Book Antiqua" w:hAnsi="Book Antiqua" w:cs="Times New Roman"/>
                <w:sz w:val="20"/>
                <w:szCs w:val="20"/>
              </w:rPr>
            </w:pPr>
          </w:p>
        </w:tc>
        <w:tc>
          <w:tcPr>
            <w:tcW w:w="1418" w:type="dxa"/>
            <w:gridSpan w:val="2"/>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Stres Ringan</w:t>
            </w:r>
          </w:p>
        </w:tc>
        <w:tc>
          <w:tcPr>
            <w:tcW w:w="1417" w:type="dxa"/>
            <w:gridSpan w:val="2"/>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Stres Sedang</w:t>
            </w:r>
          </w:p>
        </w:tc>
        <w:tc>
          <w:tcPr>
            <w:tcW w:w="1418" w:type="dxa"/>
            <w:gridSpan w:val="2"/>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Stres Berat</w:t>
            </w:r>
          </w:p>
        </w:tc>
        <w:tc>
          <w:tcPr>
            <w:tcW w:w="1559" w:type="dxa"/>
            <w:gridSpan w:val="2"/>
            <w:vMerge/>
            <w:tcBorders>
              <w:bottom w:val="single" w:sz="4" w:space="0" w:color="auto"/>
            </w:tcBorders>
          </w:tcPr>
          <w:p w:rsidR="00CA3FD6" w:rsidRPr="00C46506" w:rsidRDefault="00CA3FD6" w:rsidP="00C46506">
            <w:pPr>
              <w:pStyle w:val="ListParagraph"/>
              <w:ind w:left="0"/>
              <w:jc w:val="both"/>
              <w:rPr>
                <w:rFonts w:ascii="Book Antiqua" w:hAnsi="Book Antiqua" w:cs="Times New Roman"/>
                <w:sz w:val="20"/>
                <w:szCs w:val="20"/>
              </w:rPr>
            </w:pPr>
          </w:p>
        </w:tc>
        <w:tc>
          <w:tcPr>
            <w:tcW w:w="992" w:type="dxa"/>
            <w:vMerge/>
            <w:tcBorders>
              <w:bottom w:val="single" w:sz="4" w:space="0" w:color="auto"/>
            </w:tcBorders>
          </w:tcPr>
          <w:p w:rsidR="00CA3FD6" w:rsidRPr="00C46506" w:rsidRDefault="00CA3FD6" w:rsidP="00C46506">
            <w:pPr>
              <w:pStyle w:val="ListParagraph"/>
              <w:ind w:left="0"/>
              <w:jc w:val="both"/>
              <w:rPr>
                <w:rFonts w:ascii="Book Antiqua" w:hAnsi="Book Antiqua" w:cs="Times New Roman"/>
                <w:i/>
                <w:sz w:val="20"/>
                <w:szCs w:val="20"/>
              </w:rPr>
            </w:pPr>
          </w:p>
        </w:tc>
      </w:tr>
      <w:tr w:rsidR="00CA3FD6" w:rsidRPr="00C46506" w:rsidTr="009501D5">
        <w:trPr>
          <w:trHeight w:val="183"/>
        </w:trPr>
        <w:tc>
          <w:tcPr>
            <w:tcW w:w="2835" w:type="dxa"/>
            <w:vMerge/>
            <w:tcBorders>
              <w:bottom w:val="single" w:sz="4" w:space="0" w:color="auto"/>
            </w:tcBorders>
          </w:tcPr>
          <w:p w:rsidR="00CA3FD6" w:rsidRPr="00C46506" w:rsidRDefault="00CA3FD6" w:rsidP="00C46506">
            <w:pPr>
              <w:pStyle w:val="ListParagraph"/>
              <w:ind w:left="0"/>
              <w:jc w:val="both"/>
              <w:rPr>
                <w:rFonts w:ascii="Book Antiqua" w:hAnsi="Book Antiqua" w:cs="Times New Roman"/>
                <w:sz w:val="20"/>
                <w:szCs w:val="20"/>
              </w:rPr>
            </w:pP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N</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N</w:t>
            </w:r>
          </w:p>
        </w:tc>
        <w:tc>
          <w:tcPr>
            <w:tcW w:w="708"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N</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w:t>
            </w:r>
          </w:p>
        </w:tc>
        <w:tc>
          <w:tcPr>
            <w:tcW w:w="708"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N</w:t>
            </w:r>
          </w:p>
        </w:tc>
        <w:tc>
          <w:tcPr>
            <w:tcW w:w="851"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w:t>
            </w:r>
          </w:p>
        </w:tc>
        <w:tc>
          <w:tcPr>
            <w:tcW w:w="992" w:type="dxa"/>
            <w:vMerge/>
            <w:tcBorders>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p>
        </w:tc>
      </w:tr>
      <w:tr w:rsidR="00CA3FD6" w:rsidRPr="00C46506" w:rsidTr="009501D5">
        <w:trPr>
          <w:trHeight w:val="70"/>
        </w:trPr>
        <w:tc>
          <w:tcPr>
            <w:tcW w:w="2835" w:type="dxa"/>
            <w:tcBorders>
              <w:top w:val="single" w:sz="4" w:space="0" w:color="auto"/>
              <w:bottom w:val="single" w:sz="4" w:space="0" w:color="auto"/>
            </w:tcBorders>
          </w:tcPr>
          <w:p w:rsidR="00874CCF" w:rsidRPr="00C46506" w:rsidRDefault="00874CCF" w:rsidP="00C46506">
            <w:pPr>
              <w:pStyle w:val="ListParagraph"/>
              <w:ind w:left="0"/>
              <w:rPr>
                <w:rFonts w:ascii="Book Antiqua" w:hAnsi="Book Antiqua" w:cs="Times New Roman"/>
                <w:sz w:val="20"/>
                <w:szCs w:val="20"/>
              </w:rPr>
            </w:pPr>
            <w:r w:rsidRPr="00C46506">
              <w:rPr>
                <w:rFonts w:ascii="Book Antiqua" w:hAnsi="Book Antiqua" w:cs="Times New Roman"/>
                <w:b/>
                <w:sz w:val="20"/>
                <w:szCs w:val="20"/>
              </w:rPr>
              <w:t>Ketaksaan Peran</w:t>
            </w:r>
          </w:p>
          <w:p w:rsidR="00CA3FD6" w:rsidRPr="00C46506" w:rsidRDefault="00CA3FD6" w:rsidP="00C46506">
            <w:pPr>
              <w:pStyle w:val="ListParagraph"/>
              <w:ind w:left="318"/>
              <w:rPr>
                <w:rFonts w:ascii="Book Antiqua" w:hAnsi="Book Antiqua" w:cs="Times New Roman"/>
                <w:sz w:val="20"/>
                <w:szCs w:val="20"/>
              </w:rPr>
            </w:pPr>
            <w:r w:rsidRPr="00C46506">
              <w:rPr>
                <w:rFonts w:ascii="Book Antiqua" w:hAnsi="Book Antiqua" w:cs="Times New Roman"/>
                <w:sz w:val="20"/>
                <w:szCs w:val="20"/>
              </w:rPr>
              <w:t>Ringan + Sedang</w:t>
            </w:r>
          </w:p>
          <w:p w:rsidR="00874CCF" w:rsidRPr="00C46506" w:rsidRDefault="00874CCF" w:rsidP="00C46506">
            <w:pPr>
              <w:pStyle w:val="ListParagraph"/>
              <w:ind w:left="318"/>
              <w:rPr>
                <w:rFonts w:ascii="Book Antiqua" w:hAnsi="Book Antiqua" w:cs="Times New Roman"/>
                <w:sz w:val="20"/>
                <w:szCs w:val="20"/>
              </w:rPr>
            </w:pPr>
            <w:r w:rsidRPr="00C46506">
              <w:rPr>
                <w:rFonts w:ascii="Book Antiqua" w:hAnsi="Book Antiqua" w:cs="Times New Roman"/>
                <w:sz w:val="20"/>
                <w:szCs w:val="20"/>
              </w:rPr>
              <w:t>Berat</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8</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10</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23,5</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62,5</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16</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5</w:t>
            </w:r>
          </w:p>
        </w:tc>
        <w:tc>
          <w:tcPr>
            <w:tcW w:w="708"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47,1</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31,3</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10</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29,4</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6,3</w:t>
            </w:r>
          </w:p>
        </w:tc>
        <w:tc>
          <w:tcPr>
            <w:tcW w:w="708"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34</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16</w:t>
            </w:r>
          </w:p>
        </w:tc>
        <w:tc>
          <w:tcPr>
            <w:tcW w:w="851"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100</w:t>
            </w:r>
          </w:p>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100</w:t>
            </w:r>
          </w:p>
        </w:tc>
        <w:tc>
          <w:tcPr>
            <w:tcW w:w="992"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i/>
                <w:sz w:val="20"/>
                <w:szCs w:val="20"/>
              </w:rPr>
            </w:pPr>
            <w:r w:rsidRPr="00C46506">
              <w:rPr>
                <w:rFonts w:ascii="Book Antiqua" w:hAnsi="Book Antiqua" w:cs="Times New Roman"/>
                <w:i/>
                <w:sz w:val="20"/>
                <w:szCs w:val="20"/>
              </w:rPr>
              <w:t>0,019</w:t>
            </w:r>
          </w:p>
        </w:tc>
      </w:tr>
      <w:tr w:rsidR="00CA3FD6" w:rsidRPr="00C46506" w:rsidTr="009501D5">
        <w:trPr>
          <w:trHeight w:val="70"/>
        </w:trPr>
        <w:tc>
          <w:tcPr>
            <w:tcW w:w="2835" w:type="dxa"/>
            <w:tcBorders>
              <w:top w:val="single" w:sz="4" w:space="0" w:color="auto"/>
              <w:bottom w:val="single" w:sz="4" w:space="0" w:color="auto"/>
            </w:tcBorders>
          </w:tcPr>
          <w:p w:rsidR="00CA3FD6" w:rsidRPr="00C46506" w:rsidRDefault="00874CCF" w:rsidP="00C46506">
            <w:pPr>
              <w:pStyle w:val="ListParagraph"/>
              <w:ind w:left="0"/>
              <w:rPr>
                <w:rFonts w:ascii="Book Antiqua" w:hAnsi="Book Antiqua" w:cs="Times New Roman"/>
                <w:b/>
                <w:sz w:val="20"/>
                <w:szCs w:val="20"/>
                <w:lang w:val="en-US"/>
              </w:rPr>
            </w:pPr>
            <w:r w:rsidRPr="00C46506">
              <w:rPr>
                <w:rFonts w:ascii="Book Antiqua" w:hAnsi="Book Antiqua" w:cs="Times New Roman"/>
                <w:b/>
                <w:sz w:val="20"/>
                <w:szCs w:val="20"/>
                <w:lang w:val="en-US"/>
              </w:rPr>
              <w:t>Konflik Peran</w:t>
            </w:r>
          </w:p>
          <w:p w:rsidR="00874CCF" w:rsidRPr="00C46506" w:rsidRDefault="00874CCF" w:rsidP="00C46506">
            <w:pPr>
              <w:pStyle w:val="ListParagraph"/>
              <w:ind w:left="318"/>
              <w:rPr>
                <w:rFonts w:ascii="Book Antiqua" w:hAnsi="Book Antiqua" w:cs="Times New Roman"/>
                <w:sz w:val="20"/>
                <w:szCs w:val="20"/>
              </w:rPr>
            </w:pPr>
            <w:r w:rsidRPr="00C46506">
              <w:rPr>
                <w:rFonts w:ascii="Book Antiqua" w:hAnsi="Book Antiqua" w:cs="Times New Roman"/>
                <w:sz w:val="20"/>
                <w:szCs w:val="20"/>
              </w:rPr>
              <w:t>Ringan + Sedang</w:t>
            </w:r>
          </w:p>
          <w:p w:rsidR="00874CCF" w:rsidRPr="00C46506" w:rsidRDefault="00874CCF" w:rsidP="00C46506">
            <w:pPr>
              <w:pStyle w:val="ListParagraph"/>
              <w:ind w:left="318"/>
              <w:rPr>
                <w:rFonts w:ascii="Book Antiqua" w:hAnsi="Book Antiqua" w:cs="Times New Roman"/>
                <w:sz w:val="20"/>
                <w:szCs w:val="20"/>
                <w:lang w:val="en-US"/>
              </w:rPr>
            </w:pPr>
            <w:r w:rsidRPr="00C46506">
              <w:rPr>
                <w:rFonts w:ascii="Book Antiqua" w:hAnsi="Book Antiqua" w:cs="Times New Roman"/>
                <w:sz w:val="20"/>
                <w:szCs w:val="20"/>
              </w:rPr>
              <w:t>Berat</w:t>
            </w:r>
          </w:p>
        </w:tc>
        <w:tc>
          <w:tcPr>
            <w:tcW w:w="709"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9</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9</w:t>
            </w:r>
          </w:p>
        </w:tc>
        <w:tc>
          <w:tcPr>
            <w:tcW w:w="709"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27,3</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52,9</w:t>
            </w:r>
          </w:p>
        </w:tc>
        <w:tc>
          <w:tcPr>
            <w:tcW w:w="709"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17</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4</w:t>
            </w:r>
          </w:p>
        </w:tc>
        <w:tc>
          <w:tcPr>
            <w:tcW w:w="708"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51,5</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23,5</w:t>
            </w:r>
          </w:p>
        </w:tc>
        <w:tc>
          <w:tcPr>
            <w:tcW w:w="709"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7</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4</w:t>
            </w:r>
          </w:p>
        </w:tc>
        <w:tc>
          <w:tcPr>
            <w:tcW w:w="709"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21,3</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23,5</w:t>
            </w:r>
          </w:p>
        </w:tc>
        <w:tc>
          <w:tcPr>
            <w:tcW w:w="708"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33</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17</w:t>
            </w:r>
          </w:p>
        </w:tc>
        <w:tc>
          <w:tcPr>
            <w:tcW w:w="851" w:type="dxa"/>
            <w:tcBorders>
              <w:top w:val="single" w:sz="4" w:space="0" w:color="auto"/>
              <w:bottom w:val="single" w:sz="4" w:space="0" w:color="auto"/>
            </w:tcBorders>
            <w:vAlign w:val="center"/>
          </w:tcPr>
          <w:p w:rsidR="00874CCF"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100</w:t>
            </w:r>
          </w:p>
          <w:p w:rsidR="00CA3FD6" w:rsidRPr="00C46506" w:rsidRDefault="00874CCF" w:rsidP="00C46506">
            <w:pPr>
              <w:pStyle w:val="ListParagraph"/>
              <w:ind w:left="0"/>
              <w:jc w:val="center"/>
              <w:rPr>
                <w:rFonts w:ascii="Book Antiqua" w:hAnsi="Book Antiqua" w:cs="Times New Roman"/>
                <w:sz w:val="20"/>
                <w:szCs w:val="20"/>
              </w:rPr>
            </w:pPr>
            <w:r w:rsidRPr="00C46506">
              <w:rPr>
                <w:rFonts w:ascii="Book Antiqua" w:hAnsi="Book Antiqua" w:cs="Times New Roman"/>
                <w:sz w:val="20"/>
                <w:szCs w:val="20"/>
              </w:rPr>
              <w:t>100</w:t>
            </w:r>
          </w:p>
        </w:tc>
        <w:tc>
          <w:tcPr>
            <w:tcW w:w="992" w:type="dxa"/>
            <w:tcBorders>
              <w:top w:val="single" w:sz="4" w:space="0" w:color="auto"/>
              <w:bottom w:val="single" w:sz="4" w:space="0" w:color="auto"/>
            </w:tcBorders>
            <w:vAlign w:val="center"/>
          </w:tcPr>
          <w:p w:rsidR="00CA3FD6" w:rsidRPr="00C46506" w:rsidRDefault="00874CCF" w:rsidP="00C46506">
            <w:pPr>
              <w:pStyle w:val="ListParagraph"/>
              <w:ind w:left="0"/>
              <w:jc w:val="center"/>
              <w:rPr>
                <w:rFonts w:ascii="Book Antiqua" w:hAnsi="Book Antiqua" w:cs="Times New Roman"/>
                <w:i/>
                <w:sz w:val="20"/>
                <w:szCs w:val="20"/>
                <w:lang w:val="en-US"/>
              </w:rPr>
            </w:pPr>
            <w:r w:rsidRPr="00C46506">
              <w:rPr>
                <w:rFonts w:ascii="Book Antiqua" w:hAnsi="Book Antiqua" w:cs="Times New Roman"/>
                <w:i/>
                <w:sz w:val="20"/>
                <w:szCs w:val="20"/>
                <w:lang w:val="en-US"/>
              </w:rPr>
              <w:t>0,124</w:t>
            </w:r>
          </w:p>
        </w:tc>
      </w:tr>
      <w:tr w:rsidR="00CA3FD6" w:rsidRPr="00C46506" w:rsidTr="009501D5">
        <w:trPr>
          <w:trHeight w:val="179"/>
        </w:trPr>
        <w:tc>
          <w:tcPr>
            <w:tcW w:w="2835" w:type="dxa"/>
            <w:tcBorders>
              <w:top w:val="single" w:sz="4" w:space="0" w:color="auto"/>
              <w:bottom w:val="single" w:sz="4" w:space="0" w:color="auto"/>
            </w:tcBorders>
            <w:vAlign w:val="center"/>
          </w:tcPr>
          <w:p w:rsidR="00CA3FD6" w:rsidRPr="00C46506" w:rsidRDefault="00CA3FD6" w:rsidP="00C46506">
            <w:pPr>
              <w:pStyle w:val="ListParagraph"/>
              <w:ind w:left="0"/>
              <w:rPr>
                <w:rFonts w:ascii="Book Antiqua" w:hAnsi="Book Antiqua" w:cs="Times New Roman"/>
                <w:b/>
                <w:sz w:val="20"/>
                <w:szCs w:val="20"/>
              </w:rPr>
            </w:pPr>
            <w:r w:rsidRPr="00C46506">
              <w:rPr>
                <w:rFonts w:ascii="Book Antiqua" w:hAnsi="Book Antiqua" w:cs="Times New Roman"/>
                <w:b/>
                <w:sz w:val="20"/>
                <w:szCs w:val="20"/>
              </w:rPr>
              <w:t>Total</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18</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36,0</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21</w:t>
            </w:r>
          </w:p>
        </w:tc>
        <w:tc>
          <w:tcPr>
            <w:tcW w:w="708"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42.0</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11</w:t>
            </w:r>
          </w:p>
        </w:tc>
        <w:tc>
          <w:tcPr>
            <w:tcW w:w="709"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22,0</w:t>
            </w:r>
          </w:p>
        </w:tc>
        <w:tc>
          <w:tcPr>
            <w:tcW w:w="708"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50</w:t>
            </w:r>
          </w:p>
        </w:tc>
        <w:tc>
          <w:tcPr>
            <w:tcW w:w="851"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r w:rsidRPr="00C46506">
              <w:rPr>
                <w:rFonts w:ascii="Book Antiqua" w:hAnsi="Book Antiqua" w:cs="Times New Roman"/>
                <w:b/>
                <w:sz w:val="20"/>
                <w:szCs w:val="20"/>
              </w:rPr>
              <w:t>100</w:t>
            </w:r>
          </w:p>
        </w:tc>
        <w:tc>
          <w:tcPr>
            <w:tcW w:w="992" w:type="dxa"/>
            <w:tcBorders>
              <w:top w:val="single" w:sz="4" w:space="0" w:color="auto"/>
              <w:bottom w:val="single" w:sz="4" w:space="0" w:color="auto"/>
            </w:tcBorders>
            <w:vAlign w:val="center"/>
          </w:tcPr>
          <w:p w:rsidR="00CA3FD6" w:rsidRPr="00C46506" w:rsidRDefault="00CA3FD6" w:rsidP="00C46506">
            <w:pPr>
              <w:pStyle w:val="ListParagraph"/>
              <w:ind w:left="0"/>
              <w:jc w:val="center"/>
              <w:rPr>
                <w:rFonts w:ascii="Book Antiqua" w:hAnsi="Book Antiqua" w:cs="Times New Roman"/>
                <w:b/>
                <w:sz w:val="20"/>
                <w:szCs w:val="20"/>
              </w:rPr>
            </w:pPr>
          </w:p>
        </w:tc>
      </w:tr>
    </w:tbl>
    <w:p w:rsidR="00905F80" w:rsidRPr="00C46506" w:rsidRDefault="00CA3FD6" w:rsidP="00C46506">
      <w:pPr>
        <w:spacing w:after="0" w:line="240" w:lineRule="auto"/>
        <w:contextualSpacing/>
        <w:jc w:val="both"/>
        <w:rPr>
          <w:rFonts w:ascii="Book Antiqua" w:hAnsi="Book Antiqua" w:cs="Times New Roman"/>
          <w:sz w:val="20"/>
          <w:szCs w:val="20"/>
        </w:rPr>
      </w:pPr>
      <w:r w:rsidRPr="00C46506">
        <w:rPr>
          <w:rFonts w:ascii="Book Antiqua" w:hAnsi="Book Antiqua" w:cs="Times New Roman"/>
          <w:sz w:val="20"/>
          <w:szCs w:val="20"/>
        </w:rPr>
        <w:t xml:space="preserve"> </w:t>
      </w:r>
      <w:r w:rsidR="00C46506" w:rsidRPr="00C46506">
        <w:rPr>
          <w:rFonts w:ascii="Book Antiqua" w:hAnsi="Book Antiqua" w:cs="Times New Roman"/>
          <w:sz w:val="20"/>
          <w:szCs w:val="20"/>
          <w:lang w:val="en-US"/>
        </w:rPr>
        <w:t xml:space="preserve">Sumber: </w:t>
      </w:r>
      <w:r w:rsidRPr="00C46506">
        <w:rPr>
          <w:rFonts w:ascii="Book Antiqua" w:hAnsi="Book Antiqua" w:cs="Times New Roman"/>
          <w:sz w:val="20"/>
          <w:szCs w:val="20"/>
        </w:rPr>
        <w:t>Data Primer.</w:t>
      </w:r>
    </w:p>
    <w:p w:rsidR="00CA3FD6" w:rsidRPr="00C46506" w:rsidRDefault="00CA3FD6" w:rsidP="00C46506">
      <w:pPr>
        <w:spacing w:after="0" w:line="240" w:lineRule="auto"/>
        <w:contextualSpacing/>
        <w:jc w:val="both"/>
        <w:rPr>
          <w:rFonts w:ascii="Book Antiqua" w:hAnsi="Book Antiqua" w:cs="Times New Roman"/>
          <w:sz w:val="20"/>
          <w:szCs w:val="20"/>
        </w:rPr>
        <w:sectPr w:rsidR="00CA3FD6" w:rsidRPr="00C46506" w:rsidSect="009501D5">
          <w:type w:val="continuous"/>
          <w:pgSz w:w="11906" w:h="16838"/>
          <w:pgMar w:top="1440" w:right="1133" w:bottom="1440" w:left="1134" w:header="708" w:footer="708" w:gutter="0"/>
          <w:cols w:space="709"/>
          <w:docGrid w:linePitch="360"/>
        </w:sectPr>
      </w:pPr>
    </w:p>
    <w:p w:rsidR="00D81BA9" w:rsidRDefault="00D81BA9" w:rsidP="00573515">
      <w:pPr>
        <w:spacing w:after="0"/>
        <w:ind w:firstLine="709"/>
        <w:contextualSpacing/>
        <w:jc w:val="both"/>
        <w:rPr>
          <w:rFonts w:ascii="Book Antiqua" w:hAnsi="Book Antiqua" w:cs="Times New Roman"/>
          <w:sz w:val="20"/>
          <w:szCs w:val="20"/>
        </w:rPr>
      </w:pPr>
    </w:p>
    <w:p w:rsidR="000B0517" w:rsidRPr="00573515"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Hasil tabulasi silang antara ketaksaan peran</w:t>
      </w:r>
      <w:r w:rsidR="00DE701F" w:rsidRPr="00573515">
        <w:rPr>
          <w:rFonts w:ascii="Book Antiqua" w:hAnsi="Book Antiqua" w:cs="Times New Roman"/>
          <w:sz w:val="20"/>
          <w:szCs w:val="20"/>
        </w:rPr>
        <w:t xml:space="preserve"> dengan stres kerja pada tabel </w:t>
      </w:r>
      <w:r w:rsidR="00C503EF">
        <w:rPr>
          <w:rFonts w:ascii="Book Antiqua" w:hAnsi="Book Antiqua" w:cs="Times New Roman"/>
          <w:sz w:val="20"/>
          <w:szCs w:val="20"/>
          <w:lang w:val="en-US"/>
        </w:rPr>
        <w:t>3</w:t>
      </w:r>
      <w:r w:rsidRPr="00573515">
        <w:rPr>
          <w:rFonts w:ascii="Book Antiqua" w:hAnsi="Book Antiqua" w:cs="Times New Roman"/>
          <w:sz w:val="20"/>
          <w:szCs w:val="20"/>
        </w:rPr>
        <w:t xml:space="preserve"> menyatakan bahwa </w:t>
      </w:r>
      <w:r w:rsidR="00C503EF">
        <w:rPr>
          <w:rFonts w:ascii="Book Antiqua" w:hAnsi="Book Antiqua" w:cs="Times New Roman"/>
          <w:sz w:val="20"/>
          <w:szCs w:val="20"/>
          <w:lang w:val="en-US"/>
        </w:rPr>
        <w:t xml:space="preserve">dari </w:t>
      </w:r>
      <w:r w:rsidRPr="00573515">
        <w:rPr>
          <w:rFonts w:ascii="Book Antiqua" w:hAnsi="Book Antiqua" w:cs="Times New Roman"/>
          <w:sz w:val="20"/>
          <w:szCs w:val="20"/>
        </w:rPr>
        <w:t xml:space="preserve">50 responden </w:t>
      </w:r>
      <w:r w:rsidR="00C503EF">
        <w:rPr>
          <w:rFonts w:ascii="Book Antiqua" w:hAnsi="Book Antiqua" w:cs="Times New Roman"/>
          <w:sz w:val="20"/>
          <w:szCs w:val="20"/>
          <w:lang w:val="en-US"/>
        </w:rPr>
        <w:t xml:space="preserve">diketahui </w:t>
      </w:r>
      <w:r w:rsidRPr="00573515">
        <w:rPr>
          <w:rFonts w:ascii="Book Antiqua" w:hAnsi="Book Antiqua" w:cs="Times New Roman"/>
          <w:sz w:val="20"/>
          <w:szCs w:val="20"/>
        </w:rPr>
        <w:t xml:space="preserve">proporsi responden faktor ketaksaan peran ringan dan sedang </w:t>
      </w:r>
      <w:r w:rsidR="00C503EF">
        <w:rPr>
          <w:rFonts w:ascii="Book Antiqua" w:hAnsi="Book Antiqua" w:cs="Times New Roman"/>
          <w:sz w:val="20"/>
          <w:szCs w:val="20"/>
          <w:lang w:val="en-US"/>
        </w:rPr>
        <w:t xml:space="preserve">sebagian besar responden </w:t>
      </w:r>
      <w:r w:rsidRPr="00573515">
        <w:rPr>
          <w:rFonts w:ascii="Book Antiqua" w:hAnsi="Book Antiqua" w:cs="Times New Roman"/>
          <w:sz w:val="20"/>
          <w:szCs w:val="20"/>
        </w:rPr>
        <w:t xml:space="preserve">mengalami stres kerja sedang sebesar 16 responden (47,1%), </w:t>
      </w:r>
      <w:r w:rsidR="00D81BA9">
        <w:rPr>
          <w:rFonts w:ascii="Book Antiqua" w:hAnsi="Book Antiqua" w:cs="Times New Roman"/>
          <w:sz w:val="20"/>
          <w:szCs w:val="20"/>
          <w:lang w:val="en-US"/>
        </w:rPr>
        <w:t xml:space="preserve">sedangkan </w:t>
      </w:r>
      <w:r w:rsidRPr="00573515">
        <w:rPr>
          <w:rFonts w:ascii="Book Antiqua" w:hAnsi="Book Antiqua" w:cs="Times New Roman"/>
          <w:sz w:val="20"/>
          <w:szCs w:val="20"/>
        </w:rPr>
        <w:t xml:space="preserve">proporsi responden dengan faktor ketaksaan peran berat </w:t>
      </w:r>
      <w:r w:rsidR="00D81BA9">
        <w:rPr>
          <w:rFonts w:ascii="Book Antiqua" w:hAnsi="Book Antiqua" w:cs="Times New Roman"/>
          <w:sz w:val="20"/>
          <w:szCs w:val="20"/>
          <w:lang w:val="en-US"/>
        </w:rPr>
        <w:t xml:space="preserve">sebagian besar </w:t>
      </w:r>
      <w:r w:rsidRPr="00573515">
        <w:rPr>
          <w:rFonts w:ascii="Book Antiqua" w:hAnsi="Book Antiqua" w:cs="Times New Roman"/>
          <w:sz w:val="20"/>
          <w:szCs w:val="20"/>
        </w:rPr>
        <w:t xml:space="preserve">mengalami stres kerja </w:t>
      </w:r>
      <w:r w:rsidR="00D81BA9">
        <w:rPr>
          <w:rFonts w:ascii="Book Antiqua" w:hAnsi="Book Antiqua" w:cs="Times New Roman"/>
          <w:sz w:val="20"/>
          <w:szCs w:val="20"/>
          <w:lang w:val="en-US"/>
        </w:rPr>
        <w:t>ringan</w:t>
      </w:r>
      <w:r w:rsidRPr="00573515">
        <w:rPr>
          <w:rFonts w:ascii="Book Antiqua" w:hAnsi="Book Antiqua" w:cs="Times New Roman"/>
          <w:sz w:val="20"/>
          <w:szCs w:val="20"/>
        </w:rPr>
        <w:t xml:space="preserve"> sebesar 10 responden (62,5%), </w:t>
      </w:r>
      <w:r w:rsidR="00D81BA9">
        <w:rPr>
          <w:rFonts w:ascii="Book Antiqua" w:hAnsi="Book Antiqua" w:cs="Times New Roman"/>
          <w:sz w:val="20"/>
          <w:szCs w:val="20"/>
          <w:lang w:val="en-US"/>
        </w:rPr>
        <w:t xml:space="preserve">namun terdapat juga </w:t>
      </w:r>
      <w:r w:rsidRPr="00573515">
        <w:rPr>
          <w:rFonts w:ascii="Book Antiqua" w:hAnsi="Book Antiqua" w:cs="Times New Roman"/>
          <w:sz w:val="20"/>
          <w:szCs w:val="20"/>
        </w:rPr>
        <w:t xml:space="preserve">responden yang mengalami stres kerja berat </w:t>
      </w:r>
      <w:r w:rsidR="00D81BA9">
        <w:rPr>
          <w:rFonts w:ascii="Book Antiqua" w:hAnsi="Book Antiqua" w:cs="Times New Roman"/>
          <w:sz w:val="20"/>
          <w:szCs w:val="20"/>
          <w:lang w:val="en-US"/>
        </w:rPr>
        <w:t xml:space="preserve">yaitu </w:t>
      </w:r>
      <w:r w:rsidRPr="00573515">
        <w:rPr>
          <w:rFonts w:ascii="Book Antiqua" w:hAnsi="Book Antiqua" w:cs="Times New Roman"/>
          <w:sz w:val="20"/>
          <w:szCs w:val="20"/>
        </w:rPr>
        <w:t>sebanyak 1 responden (6,3%).</w:t>
      </w:r>
    </w:p>
    <w:p w:rsidR="00874CCF" w:rsidRPr="00573515"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 xml:space="preserve">Hasil uji statistik </w:t>
      </w:r>
      <w:r w:rsidRPr="00573515">
        <w:rPr>
          <w:rFonts w:ascii="Book Antiqua" w:hAnsi="Book Antiqua" w:cs="Times New Roman"/>
          <w:i/>
          <w:sz w:val="20"/>
          <w:szCs w:val="20"/>
        </w:rPr>
        <w:t>pearson chi-square</w:t>
      </w:r>
      <w:r w:rsidRPr="00573515">
        <w:rPr>
          <w:rFonts w:ascii="Book Antiqua" w:hAnsi="Book Antiqua" w:cs="Times New Roman"/>
          <w:sz w:val="20"/>
          <w:szCs w:val="20"/>
        </w:rPr>
        <w:t xml:space="preserve"> diketahui bahwa </w:t>
      </w:r>
      <w:r w:rsidR="00C46506">
        <w:rPr>
          <w:rFonts w:ascii="Book Antiqua" w:hAnsi="Book Antiqua" w:cs="Times New Roman"/>
          <w:sz w:val="20"/>
          <w:szCs w:val="20"/>
          <w:lang w:val="en-US"/>
        </w:rPr>
        <w:t>ada</w:t>
      </w:r>
      <w:r w:rsidRPr="00573515">
        <w:rPr>
          <w:rFonts w:ascii="Book Antiqua" w:hAnsi="Book Antiqua" w:cs="Times New Roman"/>
          <w:sz w:val="20"/>
          <w:szCs w:val="20"/>
        </w:rPr>
        <w:t xml:space="preserve"> hubungan </w:t>
      </w:r>
      <w:r w:rsidR="00C46506" w:rsidRPr="00573515">
        <w:rPr>
          <w:rFonts w:ascii="Book Antiqua" w:hAnsi="Book Antiqua" w:cs="Times New Roman"/>
          <w:sz w:val="20"/>
          <w:szCs w:val="20"/>
        </w:rPr>
        <w:t xml:space="preserve">faktor ketaksaan peran </w:t>
      </w:r>
      <w:r w:rsidRPr="00573515">
        <w:rPr>
          <w:rFonts w:ascii="Book Antiqua" w:hAnsi="Book Antiqua" w:cs="Times New Roman"/>
          <w:sz w:val="20"/>
          <w:szCs w:val="20"/>
        </w:rPr>
        <w:t>(</w:t>
      </w:r>
      <w:r w:rsidRPr="00573515">
        <w:rPr>
          <w:rFonts w:ascii="Book Antiqua" w:hAnsi="Book Antiqua" w:cs="Times New Roman"/>
          <w:i/>
          <w:sz w:val="20"/>
          <w:szCs w:val="20"/>
        </w:rPr>
        <w:t>p value</w:t>
      </w:r>
      <w:r w:rsidRPr="00573515">
        <w:rPr>
          <w:rFonts w:ascii="Book Antiqua" w:hAnsi="Book Antiqua" w:cs="Times New Roman"/>
          <w:sz w:val="20"/>
          <w:szCs w:val="20"/>
        </w:rPr>
        <w:t xml:space="preserve"> </w:t>
      </w:r>
      <w:r w:rsidR="00C46506">
        <w:rPr>
          <w:rFonts w:ascii="Book Antiqua" w:hAnsi="Book Antiqua" w:cs="Times New Roman"/>
          <w:sz w:val="20"/>
          <w:szCs w:val="20"/>
          <w:lang w:val="en-US"/>
        </w:rPr>
        <w:t xml:space="preserve">= 0,019 </w:t>
      </w:r>
      <w:r w:rsidR="00C46506">
        <w:rPr>
          <w:rFonts w:ascii="Book Antiqua" w:hAnsi="Book Antiqua" w:cs="Times New Roman"/>
          <w:sz w:val="20"/>
          <w:szCs w:val="20"/>
        </w:rPr>
        <w:sym w:font="Symbol" w:char="F03C"/>
      </w:r>
      <w:r w:rsidRPr="00573515">
        <w:rPr>
          <w:rFonts w:ascii="Book Antiqua" w:hAnsi="Book Antiqua" w:cs="Times New Roman"/>
          <w:sz w:val="20"/>
          <w:szCs w:val="20"/>
        </w:rPr>
        <w:t xml:space="preserve"> α) dengan stres kerja pada tenaga kerja di Laboratorium Kesehatan dan Keselamatan Ke</w:t>
      </w:r>
      <w:r w:rsidR="00C46506">
        <w:rPr>
          <w:rFonts w:ascii="Book Antiqua" w:hAnsi="Book Antiqua" w:cs="Times New Roman"/>
          <w:sz w:val="20"/>
          <w:szCs w:val="20"/>
        </w:rPr>
        <w:t>rja Provinsi Kalimantan Selatan.</w:t>
      </w:r>
    </w:p>
    <w:p w:rsidR="00D81BA9"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t xml:space="preserve">Hasil tabulasi silang antara konflik peran </w:t>
      </w:r>
      <w:r w:rsidR="0037799A" w:rsidRPr="00573515">
        <w:rPr>
          <w:rFonts w:ascii="Book Antiqua" w:hAnsi="Book Antiqua" w:cs="Times New Roman"/>
          <w:sz w:val="20"/>
          <w:szCs w:val="20"/>
        </w:rPr>
        <w:t>dengan stres kerja pada tabel</w:t>
      </w:r>
      <w:r w:rsidR="00C503EF">
        <w:rPr>
          <w:rFonts w:ascii="Book Antiqua" w:hAnsi="Book Antiqua" w:cs="Times New Roman"/>
          <w:sz w:val="20"/>
          <w:szCs w:val="20"/>
          <w:lang w:val="en-US"/>
        </w:rPr>
        <w:t xml:space="preserve"> 3</w:t>
      </w:r>
      <w:r w:rsidR="0037799A" w:rsidRPr="00573515">
        <w:rPr>
          <w:rFonts w:ascii="Book Antiqua" w:hAnsi="Book Antiqua" w:cs="Times New Roman"/>
          <w:sz w:val="20"/>
          <w:szCs w:val="20"/>
        </w:rPr>
        <w:t xml:space="preserve"> </w:t>
      </w:r>
      <w:r w:rsidRPr="00573515">
        <w:rPr>
          <w:rFonts w:ascii="Book Antiqua" w:hAnsi="Book Antiqua" w:cs="Times New Roman"/>
          <w:sz w:val="20"/>
          <w:szCs w:val="20"/>
        </w:rPr>
        <w:t xml:space="preserve"> menyatakan bahwa </w:t>
      </w:r>
      <w:r w:rsidR="00D81BA9">
        <w:rPr>
          <w:rFonts w:ascii="Book Antiqua" w:hAnsi="Book Antiqua" w:cs="Times New Roman"/>
          <w:sz w:val="20"/>
          <w:szCs w:val="20"/>
          <w:lang w:val="en-US"/>
        </w:rPr>
        <w:t xml:space="preserve">dari </w:t>
      </w:r>
      <w:r w:rsidRPr="00573515">
        <w:rPr>
          <w:rFonts w:ascii="Book Antiqua" w:hAnsi="Book Antiqua" w:cs="Times New Roman"/>
          <w:sz w:val="20"/>
          <w:szCs w:val="20"/>
        </w:rPr>
        <w:t xml:space="preserve">50 responden </w:t>
      </w:r>
      <w:r w:rsidR="00D81BA9">
        <w:rPr>
          <w:rFonts w:ascii="Book Antiqua" w:hAnsi="Book Antiqua" w:cs="Times New Roman"/>
          <w:sz w:val="20"/>
          <w:szCs w:val="20"/>
          <w:lang w:val="en-US"/>
        </w:rPr>
        <w:t xml:space="preserve">didapatkan </w:t>
      </w:r>
      <w:r w:rsidRPr="00573515">
        <w:rPr>
          <w:rFonts w:ascii="Book Antiqua" w:hAnsi="Book Antiqua" w:cs="Times New Roman"/>
          <w:sz w:val="20"/>
          <w:szCs w:val="20"/>
        </w:rPr>
        <w:t xml:space="preserve">proporsi responden faktor konflik peran ringan dan sedang </w:t>
      </w:r>
      <w:r w:rsidR="00D81BA9">
        <w:rPr>
          <w:rFonts w:ascii="Book Antiqua" w:hAnsi="Book Antiqua" w:cs="Times New Roman"/>
          <w:sz w:val="20"/>
          <w:szCs w:val="20"/>
          <w:lang w:val="en-US"/>
        </w:rPr>
        <w:t xml:space="preserve">sebagian besar </w:t>
      </w:r>
      <w:r w:rsidRPr="00573515">
        <w:rPr>
          <w:rFonts w:ascii="Book Antiqua" w:hAnsi="Book Antiqua" w:cs="Times New Roman"/>
          <w:sz w:val="20"/>
          <w:szCs w:val="20"/>
        </w:rPr>
        <w:t xml:space="preserve">mengalami stres kerja sedang sebesar 17 responden (51,5%), </w:t>
      </w:r>
      <w:r w:rsidR="00D81BA9">
        <w:rPr>
          <w:rFonts w:ascii="Book Antiqua" w:hAnsi="Book Antiqua" w:cs="Times New Roman"/>
          <w:sz w:val="20"/>
          <w:szCs w:val="20"/>
          <w:lang w:val="en-US"/>
        </w:rPr>
        <w:t>s</w:t>
      </w:r>
      <w:r w:rsidRPr="00573515">
        <w:rPr>
          <w:rFonts w:ascii="Book Antiqua" w:hAnsi="Book Antiqua" w:cs="Times New Roman"/>
          <w:sz w:val="20"/>
          <w:szCs w:val="20"/>
        </w:rPr>
        <w:t xml:space="preserve">edangkan proporsi responden dengan faktor konflik peran berat </w:t>
      </w:r>
      <w:r w:rsidR="00D81BA9">
        <w:rPr>
          <w:rFonts w:ascii="Book Antiqua" w:hAnsi="Book Antiqua" w:cs="Times New Roman"/>
          <w:sz w:val="20"/>
          <w:szCs w:val="20"/>
          <w:lang w:val="en-US"/>
        </w:rPr>
        <w:t xml:space="preserve">sebagian besar </w:t>
      </w:r>
      <w:r w:rsidRPr="00573515">
        <w:rPr>
          <w:rFonts w:ascii="Book Antiqua" w:hAnsi="Book Antiqua" w:cs="Times New Roman"/>
          <w:sz w:val="20"/>
          <w:szCs w:val="20"/>
        </w:rPr>
        <w:t>mengalami stres kerja ring</w:t>
      </w:r>
      <w:r w:rsidR="00D81BA9">
        <w:rPr>
          <w:rFonts w:ascii="Book Antiqua" w:hAnsi="Book Antiqua" w:cs="Times New Roman"/>
          <w:sz w:val="20"/>
          <w:szCs w:val="20"/>
        </w:rPr>
        <w:t>an sebesar 9 responden (52,9%).</w:t>
      </w:r>
    </w:p>
    <w:p w:rsidR="00DA31B0" w:rsidRPr="00573515" w:rsidRDefault="00DA31B0" w:rsidP="00573515">
      <w:pPr>
        <w:spacing w:after="0"/>
        <w:ind w:firstLine="709"/>
        <w:contextualSpacing/>
        <w:jc w:val="both"/>
        <w:rPr>
          <w:rFonts w:ascii="Book Antiqua" w:hAnsi="Book Antiqua" w:cs="Times New Roman"/>
          <w:sz w:val="20"/>
          <w:szCs w:val="20"/>
        </w:rPr>
      </w:pPr>
      <w:r w:rsidRPr="00573515">
        <w:rPr>
          <w:rFonts w:ascii="Book Antiqua" w:hAnsi="Book Antiqua" w:cs="Times New Roman"/>
          <w:sz w:val="20"/>
          <w:szCs w:val="20"/>
        </w:rPr>
        <w:lastRenderedPageBreak/>
        <w:t xml:space="preserve">Hasil uji statistik </w:t>
      </w:r>
      <w:r w:rsidRPr="00573515">
        <w:rPr>
          <w:rFonts w:ascii="Book Antiqua" w:hAnsi="Book Antiqua" w:cs="Times New Roman"/>
          <w:i/>
          <w:sz w:val="20"/>
          <w:szCs w:val="20"/>
        </w:rPr>
        <w:t>pearson chi-square</w:t>
      </w:r>
      <w:r w:rsidRPr="00573515">
        <w:rPr>
          <w:rFonts w:ascii="Book Antiqua" w:hAnsi="Book Antiqua" w:cs="Times New Roman"/>
          <w:sz w:val="20"/>
          <w:szCs w:val="20"/>
        </w:rPr>
        <w:t xml:space="preserve"> diketahui bahwa tidak </w:t>
      </w:r>
      <w:r w:rsidR="00C46506">
        <w:rPr>
          <w:rFonts w:ascii="Book Antiqua" w:hAnsi="Book Antiqua" w:cs="Times New Roman"/>
          <w:sz w:val="20"/>
          <w:szCs w:val="20"/>
          <w:lang w:val="en-US"/>
        </w:rPr>
        <w:t>ada</w:t>
      </w:r>
      <w:r w:rsidRPr="00573515">
        <w:rPr>
          <w:rFonts w:ascii="Book Antiqua" w:hAnsi="Book Antiqua" w:cs="Times New Roman"/>
          <w:sz w:val="20"/>
          <w:szCs w:val="20"/>
        </w:rPr>
        <w:t xml:space="preserve"> hubungan </w:t>
      </w:r>
      <w:r w:rsidR="00D81BA9" w:rsidRPr="00573515">
        <w:rPr>
          <w:rFonts w:ascii="Book Antiqua" w:hAnsi="Book Antiqua" w:cs="Times New Roman"/>
          <w:sz w:val="20"/>
          <w:szCs w:val="20"/>
        </w:rPr>
        <w:t xml:space="preserve">faktor konflik peran </w:t>
      </w:r>
      <w:r w:rsidRPr="00573515">
        <w:rPr>
          <w:rFonts w:ascii="Book Antiqua" w:hAnsi="Book Antiqua" w:cs="Times New Roman"/>
          <w:sz w:val="20"/>
          <w:szCs w:val="20"/>
        </w:rPr>
        <w:t>(</w:t>
      </w:r>
      <w:r w:rsidRPr="00573515">
        <w:rPr>
          <w:rFonts w:ascii="Book Antiqua" w:hAnsi="Book Antiqua" w:cs="Times New Roman"/>
          <w:i/>
          <w:sz w:val="20"/>
          <w:szCs w:val="20"/>
        </w:rPr>
        <w:t>p value</w:t>
      </w:r>
      <w:r w:rsidR="00C46506">
        <w:rPr>
          <w:rFonts w:ascii="Book Antiqua" w:hAnsi="Book Antiqua" w:cs="Times New Roman"/>
          <w:i/>
          <w:sz w:val="20"/>
          <w:szCs w:val="20"/>
          <w:lang w:val="en-US"/>
        </w:rPr>
        <w:t>=0,124</w:t>
      </w:r>
      <w:r w:rsidRPr="00573515">
        <w:rPr>
          <w:rFonts w:ascii="Book Antiqua" w:hAnsi="Book Antiqua" w:cs="Times New Roman"/>
          <w:sz w:val="20"/>
          <w:szCs w:val="20"/>
        </w:rPr>
        <w:t xml:space="preserve"> &gt; α) dengan stres kerja pada tenaga kerja di Laboratorium Kesehatan dan Keselamatan Ke</w:t>
      </w:r>
      <w:r w:rsidR="00C46506">
        <w:rPr>
          <w:rFonts w:ascii="Book Antiqua" w:hAnsi="Book Antiqua" w:cs="Times New Roman"/>
          <w:sz w:val="20"/>
          <w:szCs w:val="20"/>
        </w:rPr>
        <w:t>rja Provinsi Kalimantan Selatan.</w:t>
      </w:r>
    </w:p>
    <w:p w:rsidR="007D1098" w:rsidRPr="00573515" w:rsidRDefault="007D1098" w:rsidP="00573515">
      <w:pPr>
        <w:spacing w:after="0"/>
        <w:ind w:firstLine="709"/>
        <w:contextualSpacing/>
        <w:jc w:val="both"/>
        <w:rPr>
          <w:rFonts w:ascii="Book Antiqua" w:hAnsi="Book Antiqua" w:cs="Times New Roman"/>
          <w:sz w:val="20"/>
          <w:szCs w:val="20"/>
        </w:rPr>
      </w:pPr>
    </w:p>
    <w:p w:rsidR="00DE701F" w:rsidRPr="00573515" w:rsidRDefault="00CA3FD6" w:rsidP="00573515">
      <w:pPr>
        <w:spacing w:after="0"/>
        <w:contextualSpacing/>
        <w:jc w:val="both"/>
        <w:rPr>
          <w:rFonts w:ascii="Book Antiqua" w:hAnsi="Book Antiqua" w:cs="Times New Roman"/>
          <w:b/>
          <w:sz w:val="20"/>
          <w:szCs w:val="20"/>
        </w:rPr>
      </w:pPr>
      <w:r w:rsidRPr="00573515">
        <w:rPr>
          <w:rFonts w:ascii="Book Antiqua" w:hAnsi="Book Antiqua" w:cs="Times New Roman"/>
          <w:b/>
          <w:sz w:val="20"/>
          <w:szCs w:val="20"/>
        </w:rPr>
        <w:t>PEMBAHASAN</w:t>
      </w:r>
    </w:p>
    <w:p w:rsidR="00DE701F" w:rsidRPr="008956F7" w:rsidRDefault="00DE701F" w:rsidP="008956F7">
      <w:pPr>
        <w:pStyle w:val="ListParagraph"/>
        <w:numPr>
          <w:ilvl w:val="0"/>
          <w:numId w:val="12"/>
        </w:numPr>
        <w:spacing w:after="0"/>
        <w:ind w:left="284" w:hanging="284"/>
        <w:jc w:val="both"/>
        <w:rPr>
          <w:rFonts w:ascii="Book Antiqua" w:hAnsi="Book Antiqua" w:cs="Times New Roman"/>
          <w:b/>
          <w:sz w:val="20"/>
          <w:szCs w:val="20"/>
        </w:rPr>
      </w:pPr>
      <w:r w:rsidRPr="008956F7">
        <w:rPr>
          <w:rFonts w:ascii="Book Antiqua" w:hAnsi="Book Antiqua" w:cs="Times New Roman"/>
          <w:b/>
          <w:sz w:val="20"/>
          <w:szCs w:val="20"/>
        </w:rPr>
        <w:t>Stres Kerja</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Berdasarkan penelitian dari hasil pengukuran stres kerja secara subjektif pada tabel 2 dapat diketahui bahwa seluruh tenaga kerja mengalami stres akibat kerja dan sebagian besar mengalami stres pada tingkat stres sedang yaitu sebesar 26 responden (52%) dari 50 responden. Hal ini dikarenakan dari 50 responden yang ada adalah sebagian besar tenaga kerja yang bekerja dibagian sub tata usaha (bekerja bagian kantor) yaitu sebanyak 24 tenaga kerja, dibandingkan tenaga kerja yang bekerja pada bagian seksi ergonomi dan kk (bekerja bagian lapangan) sebanyak 15 tenaga kerja dan seksi kesehatan kerja (bekerja bagian laboratorium) sebanyak 10 tenaga kerja dan 1 kepala Laboratorium Kesehatan dan Keselamatan Kerja provinsi Kalimantan Selatan.</w:t>
      </w:r>
    </w:p>
    <w:p w:rsidR="00001BCE" w:rsidRPr="00573515" w:rsidRDefault="00DE701F" w:rsidP="00D81BA9">
      <w:pPr>
        <w:pStyle w:val="ListParagraph"/>
        <w:spacing w:after="0"/>
        <w:ind w:left="0" w:firstLine="709"/>
        <w:jc w:val="both"/>
        <w:rPr>
          <w:rStyle w:val="markedcontent"/>
          <w:rFonts w:ascii="Book Antiqua" w:hAnsi="Book Antiqua" w:cs="Times New Roman"/>
          <w:sz w:val="20"/>
          <w:szCs w:val="20"/>
        </w:rPr>
      </w:pPr>
      <w:r w:rsidRPr="00573515">
        <w:rPr>
          <w:rStyle w:val="markedcontent"/>
          <w:rFonts w:ascii="Book Antiqua" w:hAnsi="Book Antiqua" w:cs="Times New Roman"/>
          <w:sz w:val="20"/>
          <w:szCs w:val="20"/>
        </w:rPr>
        <w:t xml:space="preserve">Penelitian ini sejalan dengan penelitian Yuliani dan Fitrimiranti tentang Faktor-Faktor Yang Berhubungan Dengan Stres Kerja Di Area Stationery </w:t>
      </w:r>
      <w:r w:rsidRPr="00573515">
        <w:rPr>
          <w:rStyle w:val="markedcontent"/>
          <w:rFonts w:ascii="Book Antiqua" w:hAnsi="Book Antiqua" w:cs="Times New Roman"/>
          <w:sz w:val="20"/>
          <w:szCs w:val="20"/>
        </w:rPr>
        <w:lastRenderedPageBreak/>
        <w:t>Di Pt. X dari 100 responden yang diteliti sebagian besar mengalami stres kerja ringan sebanyak 52 orang (52%), stres kerja sedang sebanyak 47 orang (47%) dan stres kerja berat sebanyak 1 orang (1%) yang juga menggunakan faktor-faktor stres kerja dari Permenaker No. 05 Tahun 2018 tentang K3</w:t>
      </w:r>
      <w:r w:rsidR="00D81BA9">
        <w:rPr>
          <w:rStyle w:val="markedcontent"/>
          <w:rFonts w:ascii="Book Antiqua" w:hAnsi="Book Antiqua" w:cs="Times New Roman"/>
          <w:sz w:val="20"/>
          <w:szCs w:val="20"/>
          <w:lang w:val="en-US"/>
        </w:rPr>
        <w:t xml:space="preserve"> (9)</w:t>
      </w:r>
      <w:r w:rsidR="004D3970" w:rsidRPr="00573515">
        <w:rPr>
          <w:rStyle w:val="markedcontent"/>
          <w:rFonts w:ascii="Book Antiqua" w:hAnsi="Book Antiqua" w:cs="Times New Roman"/>
          <w:sz w:val="20"/>
          <w:szCs w:val="20"/>
        </w:rPr>
        <w:t>.</w:t>
      </w:r>
      <w:r w:rsidR="00D81BA9">
        <w:rPr>
          <w:rStyle w:val="markedcontent"/>
          <w:rFonts w:ascii="Book Antiqua" w:hAnsi="Book Antiqua" w:cs="Times New Roman"/>
          <w:sz w:val="20"/>
          <w:szCs w:val="20"/>
          <w:lang w:val="en-US"/>
        </w:rPr>
        <w:t xml:space="preserve"> </w:t>
      </w:r>
      <w:r w:rsidRPr="00573515">
        <w:rPr>
          <w:rStyle w:val="markedcontent"/>
          <w:rFonts w:ascii="Book Antiqua" w:hAnsi="Book Antiqua" w:cs="Times New Roman"/>
          <w:sz w:val="20"/>
          <w:szCs w:val="20"/>
        </w:rPr>
        <w:t xml:space="preserve">Selain penelitian dari Yuliani dan Fitrimiranti, </w:t>
      </w:r>
      <w:r w:rsidR="00D81BA9">
        <w:rPr>
          <w:rStyle w:val="markedcontent"/>
          <w:rFonts w:ascii="Book Antiqua" w:hAnsi="Book Antiqua" w:cs="Times New Roman"/>
          <w:sz w:val="20"/>
          <w:szCs w:val="20"/>
          <w:lang w:val="en-US"/>
        </w:rPr>
        <w:t xml:space="preserve">hasil </w:t>
      </w:r>
      <w:r w:rsidRPr="00573515">
        <w:rPr>
          <w:rStyle w:val="markedcontent"/>
          <w:rFonts w:ascii="Book Antiqua" w:hAnsi="Book Antiqua" w:cs="Times New Roman"/>
          <w:sz w:val="20"/>
          <w:szCs w:val="20"/>
        </w:rPr>
        <w:t>penelitian ini juga sejalan dengan penelitian dari Manabung, Suoth, dan Warouw tentang Hubungan Antara Masa Kerja Dan Beban Kerja Dengan Stres Kerja Pada Tenaga Kerja Di Pt. Pertamina TBBM Bitung dari 62 responden yang diteliti sebagian besar mengalami stres kerja ringan sebanyak 17 responden (27,4%), stres kerja sedang sebanyak 38 responden (61,3%), dan stres kerja berat sebanyak 7 responden (11,3%)</w:t>
      </w:r>
      <w:r w:rsidR="00D81BA9">
        <w:rPr>
          <w:rStyle w:val="markedcontent"/>
          <w:rFonts w:ascii="Book Antiqua" w:hAnsi="Book Antiqua" w:cs="Times New Roman"/>
          <w:sz w:val="20"/>
          <w:szCs w:val="20"/>
          <w:lang w:val="en-US"/>
        </w:rPr>
        <w:t xml:space="preserve"> (10)</w:t>
      </w:r>
      <w:r w:rsidR="004D3970" w:rsidRPr="00573515">
        <w:rPr>
          <w:rStyle w:val="markedcontent"/>
          <w:rFonts w:ascii="Book Antiqua" w:hAnsi="Book Antiqua" w:cs="Times New Roman"/>
          <w:sz w:val="20"/>
          <w:szCs w:val="20"/>
        </w:rPr>
        <w:t>.</w:t>
      </w:r>
    </w:p>
    <w:p w:rsidR="00DE701F" w:rsidRPr="00573515" w:rsidRDefault="00DE701F" w:rsidP="00573515">
      <w:pPr>
        <w:pStyle w:val="ListParagraph"/>
        <w:spacing w:after="0"/>
        <w:ind w:left="0" w:firstLine="709"/>
        <w:jc w:val="both"/>
        <w:rPr>
          <w:rStyle w:val="markedcontent"/>
          <w:rFonts w:ascii="Book Antiqua" w:hAnsi="Book Antiqua" w:cs="Times New Roman"/>
          <w:sz w:val="20"/>
          <w:szCs w:val="20"/>
        </w:rPr>
      </w:pPr>
      <w:r w:rsidRPr="00573515">
        <w:rPr>
          <w:rStyle w:val="markedcontent"/>
          <w:rFonts w:ascii="Book Antiqua" w:hAnsi="Book Antiqua" w:cs="Times New Roman"/>
          <w:sz w:val="20"/>
          <w:szCs w:val="20"/>
        </w:rPr>
        <w:t>Stres tempat kerja telah terbukti mengakibatkan adanya pengaruh yang merusak kesehatan dan kesejahteraan karyawan, seperti halnya berpengaruh negatif terhadap produktivitas dan keuntungan organisasi. Para tenaga kerja pertama kali perlu belajar mengtahui adanya tanda-tanda yang menunjukkan perasaan tertekan dan para pimpinan perlu menyadari bahwa stres bisa memengaruhi kesehatan karyawan, yang pada akhirnya berpengaruh juga pada keuntungan perusahaan ata</w:t>
      </w:r>
      <w:r w:rsidR="007D1098" w:rsidRPr="00573515">
        <w:rPr>
          <w:rStyle w:val="markedcontent"/>
          <w:rFonts w:ascii="Book Antiqua" w:hAnsi="Book Antiqua" w:cs="Times New Roman"/>
          <w:sz w:val="20"/>
          <w:szCs w:val="20"/>
        </w:rPr>
        <w:t xml:space="preserve">u organisasi. </w:t>
      </w:r>
      <w:r w:rsidRPr="00573515">
        <w:rPr>
          <w:rStyle w:val="markedcontent"/>
          <w:rFonts w:ascii="Book Antiqua" w:hAnsi="Book Antiqua" w:cs="Times New Roman"/>
          <w:sz w:val="20"/>
          <w:szCs w:val="20"/>
        </w:rPr>
        <w:t>Stres kerja sebagai reaksi individu terhadap adanya beban kerja yang berlebihan ataupun tuntutan dan tugas-tugas di tempat kerja yang bersifat merugikan pekerja</w:t>
      </w:r>
      <w:r w:rsidR="00001BCE" w:rsidRPr="00573515">
        <w:rPr>
          <w:rStyle w:val="markedcontent"/>
          <w:rFonts w:ascii="Book Antiqua" w:hAnsi="Book Antiqua" w:cs="Times New Roman"/>
          <w:sz w:val="20"/>
          <w:szCs w:val="20"/>
        </w:rPr>
        <w:t xml:space="preserve"> (</w:t>
      </w:r>
      <w:r w:rsidR="00D81BA9">
        <w:rPr>
          <w:rStyle w:val="markedcontent"/>
          <w:rFonts w:ascii="Book Antiqua" w:hAnsi="Book Antiqua" w:cs="Times New Roman"/>
          <w:sz w:val="20"/>
          <w:szCs w:val="20"/>
          <w:lang w:val="en-US"/>
        </w:rPr>
        <w:t>11</w:t>
      </w:r>
      <w:r w:rsidR="00001BCE" w:rsidRPr="00573515">
        <w:rPr>
          <w:rStyle w:val="markedcontent"/>
          <w:rFonts w:ascii="Book Antiqua" w:hAnsi="Book Antiqua" w:cs="Times New Roman"/>
          <w:sz w:val="20"/>
          <w:szCs w:val="20"/>
        </w:rPr>
        <w:t>).</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Faktor-faktor yang sering menjadi penyebab stres di lingkungan kerja dapat dikelompokan menjadi dua yaitu faktor internal dan faktor eksternal. Faktor internal, yaitu dari dalam diri seseorang pekerja</w:t>
      </w:r>
      <w:r w:rsidR="00B64C84" w:rsidRPr="00573515">
        <w:rPr>
          <w:rFonts w:ascii="Book Antiqua" w:hAnsi="Book Antiqua" w:cs="Times New Roman"/>
          <w:sz w:val="20"/>
          <w:szCs w:val="20"/>
        </w:rPr>
        <w:t xml:space="preserve"> itu sendiri. </w:t>
      </w:r>
      <w:r w:rsidRPr="00573515">
        <w:rPr>
          <w:rFonts w:ascii="Book Antiqua" w:hAnsi="Book Antiqua" w:cs="Times New Roman"/>
          <w:sz w:val="20"/>
          <w:szCs w:val="20"/>
        </w:rPr>
        <w:t>Sedangkan faktor ekternal, yaitu faktor lingkungan kerja. Lingkungan kerja ini mencakup dari lingkungan fisik dan li</w:t>
      </w:r>
      <w:r w:rsidR="00B64C84" w:rsidRPr="00573515">
        <w:rPr>
          <w:rFonts w:ascii="Book Antiqua" w:hAnsi="Book Antiqua" w:cs="Times New Roman"/>
          <w:sz w:val="20"/>
          <w:szCs w:val="20"/>
        </w:rPr>
        <w:t xml:space="preserve">ngkungan sosial. </w:t>
      </w:r>
      <w:r w:rsidRPr="00573515">
        <w:rPr>
          <w:rFonts w:ascii="Book Antiqua" w:hAnsi="Book Antiqua" w:cs="Times New Roman"/>
          <w:sz w:val="20"/>
          <w:szCs w:val="20"/>
        </w:rPr>
        <w:t>Selain lingkungan fisik lingkungan sosial (tenaga kerja) juga sering menimbulkan stres kerja yaitu adanya pimpinan yang otoriter dan persaingan kerja yang tidak sehat pada karyawan</w:t>
      </w:r>
      <w:r w:rsidR="00001BCE" w:rsidRPr="00573515">
        <w:rPr>
          <w:rFonts w:ascii="Book Antiqua" w:hAnsi="Book Antiqua" w:cs="Times New Roman"/>
          <w:sz w:val="20"/>
          <w:szCs w:val="20"/>
        </w:rPr>
        <w:t xml:space="preserve"> (</w:t>
      </w:r>
      <w:r w:rsidR="00D81BA9">
        <w:rPr>
          <w:rFonts w:ascii="Book Antiqua" w:hAnsi="Book Antiqua" w:cs="Times New Roman"/>
          <w:sz w:val="20"/>
          <w:szCs w:val="20"/>
          <w:lang w:val="en-US"/>
        </w:rPr>
        <w:t>12</w:t>
      </w:r>
      <w:r w:rsidR="00001BCE" w:rsidRPr="00573515">
        <w:rPr>
          <w:rFonts w:ascii="Book Antiqua" w:hAnsi="Book Antiqua" w:cs="Times New Roman"/>
          <w:sz w:val="20"/>
          <w:szCs w:val="20"/>
        </w:rPr>
        <w:t xml:space="preserve">).  </w:t>
      </w:r>
    </w:p>
    <w:p w:rsidR="00DE701F" w:rsidRPr="00573515" w:rsidRDefault="00DE701F" w:rsidP="00573515">
      <w:pPr>
        <w:pStyle w:val="ListParagraph"/>
        <w:spacing w:after="0"/>
        <w:ind w:left="0" w:firstLine="709"/>
        <w:jc w:val="both"/>
        <w:rPr>
          <w:rStyle w:val="markedcontent"/>
          <w:rFonts w:ascii="Book Antiqua" w:hAnsi="Book Antiqua" w:cs="Times New Roman"/>
          <w:sz w:val="20"/>
          <w:szCs w:val="20"/>
        </w:rPr>
      </w:pPr>
      <w:r w:rsidRPr="00573515">
        <w:rPr>
          <w:rFonts w:ascii="Book Antiqua" w:hAnsi="Book Antiqua" w:cs="Times New Roman"/>
          <w:sz w:val="20"/>
          <w:szCs w:val="20"/>
        </w:rPr>
        <w:t xml:space="preserve">Faktor lain yang mempengaruh penyebab dari stres kerja adalah psikologi kerja. Ciri-ciri psikologi kerja pada tenaga kerja yang ditandai dengan adanya kecemasan pada pekerja, ketegangan saat bekerja, bingung dengan tugas-tugas, mudah tersinggung pada orang lain, kelelahan kerja, </w:t>
      </w:r>
      <w:r w:rsidRPr="00573515">
        <w:rPr>
          <w:rFonts w:ascii="Book Antiqua" w:hAnsi="Book Antiqua" w:cs="Times New Roman"/>
          <w:sz w:val="20"/>
          <w:szCs w:val="20"/>
        </w:rPr>
        <w:lastRenderedPageBreak/>
        <w:t>mengalami mental yang tidak sehat, depresi adanya beban kerja yang tinggi, komunikasi yang tidak efektif dengan organisasi yang terkait, dan kebosanan saat bekerja</w:t>
      </w:r>
      <w:r w:rsidR="00001BCE" w:rsidRPr="00573515">
        <w:rPr>
          <w:rFonts w:ascii="Book Antiqua" w:hAnsi="Book Antiqua" w:cs="Times New Roman"/>
          <w:sz w:val="20"/>
          <w:szCs w:val="20"/>
        </w:rPr>
        <w:t xml:space="preserve"> (</w:t>
      </w:r>
      <w:r w:rsidR="008956F7">
        <w:rPr>
          <w:rFonts w:ascii="Book Antiqua" w:hAnsi="Book Antiqua" w:cs="Times New Roman"/>
          <w:sz w:val="20"/>
          <w:szCs w:val="20"/>
          <w:lang w:val="en-US"/>
        </w:rPr>
        <w:t>13</w:t>
      </w:r>
      <w:r w:rsidR="00001BCE" w:rsidRPr="00573515">
        <w:rPr>
          <w:rFonts w:ascii="Book Antiqua" w:hAnsi="Book Antiqua" w:cs="Times New Roman"/>
          <w:sz w:val="20"/>
          <w:szCs w:val="20"/>
        </w:rPr>
        <w:t>).</w:t>
      </w:r>
    </w:p>
    <w:p w:rsidR="00DE701F" w:rsidRPr="008956F7" w:rsidRDefault="00DE701F" w:rsidP="008956F7">
      <w:pPr>
        <w:pStyle w:val="ListParagraph"/>
        <w:numPr>
          <w:ilvl w:val="0"/>
          <w:numId w:val="12"/>
        </w:numPr>
        <w:spacing w:after="0"/>
        <w:ind w:left="284" w:hanging="284"/>
        <w:jc w:val="both"/>
        <w:rPr>
          <w:rStyle w:val="markedcontent"/>
          <w:rFonts w:ascii="Book Antiqua" w:hAnsi="Book Antiqua" w:cs="Times New Roman"/>
          <w:b/>
          <w:sz w:val="20"/>
          <w:szCs w:val="20"/>
        </w:rPr>
      </w:pPr>
      <w:r w:rsidRPr="008956F7">
        <w:rPr>
          <w:rStyle w:val="markedcontent"/>
          <w:rFonts w:ascii="Book Antiqua" w:hAnsi="Book Antiqua" w:cs="Times New Roman"/>
          <w:b/>
          <w:sz w:val="20"/>
          <w:szCs w:val="20"/>
        </w:rPr>
        <w:t>Ketaksaan Peran</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Berdasarkan tabel </w:t>
      </w:r>
      <w:r w:rsidR="008956F7">
        <w:rPr>
          <w:rFonts w:ascii="Book Antiqua" w:hAnsi="Book Antiqua" w:cs="Times New Roman"/>
          <w:sz w:val="20"/>
          <w:szCs w:val="20"/>
          <w:lang w:val="en-US"/>
        </w:rPr>
        <w:t>2</w:t>
      </w:r>
      <w:r w:rsidRPr="00573515">
        <w:rPr>
          <w:rFonts w:ascii="Book Antiqua" w:hAnsi="Book Antiqua" w:cs="Times New Roman"/>
          <w:sz w:val="20"/>
          <w:szCs w:val="20"/>
        </w:rPr>
        <w:t xml:space="preserve"> hasil penelitian dari data yang didapat pada kuesioner tentang ketaksaan peran pada tenaga kerja di Laboratorium Kesehatan dan Keselamatan Kerja Provinsi Kalimantan Selatan dapat diketahui sebagian tenaga kerja yang mengalami ketaksaan peran sedang pada tenaga kerja di Laboratorium Kesehatan dan Keselamatan Kerja Provinsi Kalimantan Selatan sebanyak 30 responden (60%), sedangkan sebanyak 16 responden (32%) yang mengalami ketaksaan peran berat, dan sebanyak 4 responden (8%) yang mengalami ketaksaan peran ringan.</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Penelitian ini sejalan dengan penelitian Macan dkk, yang menyatakan dari 31 responden didapatkan hasil bahwa ketaksaan peran paling banyak yaitu ketaksaan peran sedang sebesar 20 responden (64,5%) terhadap </w:t>
      </w:r>
      <w:r w:rsidRPr="00573515">
        <w:rPr>
          <w:rFonts w:ascii="Book Antiqua" w:hAnsi="Book Antiqua" w:cs="Times New Roman"/>
          <w:i/>
          <w:sz w:val="20"/>
          <w:szCs w:val="20"/>
        </w:rPr>
        <w:t>stressor</w:t>
      </w:r>
      <w:r w:rsidRPr="00573515">
        <w:rPr>
          <w:rFonts w:ascii="Book Antiqua" w:hAnsi="Book Antiqua" w:cs="Times New Roman"/>
          <w:sz w:val="20"/>
          <w:szCs w:val="20"/>
        </w:rPr>
        <w:t xml:space="preserve"> terkait peran pada mahasiswa kepaniteraan klink di Lampung</w:t>
      </w:r>
      <w:r w:rsidR="008956F7">
        <w:rPr>
          <w:rFonts w:ascii="Book Antiqua" w:hAnsi="Book Antiqua" w:cs="Times New Roman"/>
          <w:sz w:val="20"/>
          <w:szCs w:val="20"/>
          <w:lang w:val="en-US"/>
        </w:rPr>
        <w:t xml:space="preserve"> (14)</w:t>
      </w:r>
      <w:r w:rsidR="00001BCE" w:rsidRPr="00573515">
        <w:rPr>
          <w:rFonts w:ascii="Book Antiqua" w:hAnsi="Book Antiqua" w:cs="Times New Roman"/>
          <w:sz w:val="20"/>
          <w:szCs w:val="20"/>
        </w:rPr>
        <w:t>.</w:t>
      </w:r>
      <w:r w:rsidRPr="00573515">
        <w:rPr>
          <w:rFonts w:ascii="Book Antiqua" w:hAnsi="Book Antiqua" w:cs="Times New Roman"/>
          <w:sz w:val="20"/>
          <w:szCs w:val="20"/>
        </w:rPr>
        <w:t xml:space="preserve"> Penelitian ini juga sejalan dengan</w:t>
      </w:r>
      <w:r w:rsidRPr="00573515">
        <w:rPr>
          <w:rStyle w:val="markedcontent"/>
          <w:rFonts w:ascii="Book Antiqua" w:hAnsi="Book Antiqua" w:cs="Times New Roman"/>
          <w:sz w:val="20"/>
          <w:szCs w:val="20"/>
        </w:rPr>
        <w:t xml:space="preserve"> Yuliani dan Fitrimiranti tentang Faktor-Faktor Yang Berhubungan Dengan Stres Kerja Di Area Stationery Di Pt. X dari 100 responden yang diteliti sebagian besar mengalami ketaksaan peran dengan stres ringan sebanyak 63 orang (63%), mengalami ketaksaan peran dengan stres kerja sedang sebanyak 36 orang (36%), dan mengalami ketaksaan peran stres kerja berat sebanyak 1 orang (1%) yang juga menggunakan kuesioner tentang ketaksaan peran dengan stres kerja dari Permenaker No. 05 Tahun 2018 tentang K3</w:t>
      </w:r>
      <w:r w:rsidR="008956F7">
        <w:rPr>
          <w:rStyle w:val="markedcontent"/>
          <w:rFonts w:ascii="Book Antiqua" w:hAnsi="Book Antiqua" w:cs="Times New Roman"/>
          <w:sz w:val="20"/>
          <w:szCs w:val="20"/>
          <w:lang w:val="en-US"/>
        </w:rPr>
        <w:t xml:space="preserve"> (10)</w:t>
      </w:r>
      <w:r w:rsidR="00001BCE" w:rsidRPr="00573515">
        <w:rPr>
          <w:rStyle w:val="markedcontent"/>
          <w:rFonts w:ascii="Book Antiqua" w:hAnsi="Book Antiqua" w:cs="Times New Roman"/>
          <w:sz w:val="20"/>
          <w:szCs w:val="20"/>
        </w:rPr>
        <w:t>.</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Style w:val="markedcontent"/>
          <w:rFonts w:ascii="Book Antiqua" w:hAnsi="Book Antiqua" w:cs="Times New Roman"/>
          <w:sz w:val="20"/>
          <w:szCs w:val="20"/>
        </w:rPr>
        <w:t>Ketaksaan</w:t>
      </w:r>
      <w:r w:rsidRPr="00573515">
        <w:rPr>
          <w:rFonts w:ascii="Book Antiqua" w:hAnsi="Book Antiqua" w:cs="Times New Roman"/>
          <w:sz w:val="20"/>
          <w:szCs w:val="20"/>
        </w:rPr>
        <w:t xml:space="preserve"> peran adalah perasaan seseorang tenaga kerja yang tidak memiliki cukup informasi untuk dapat melaksanakan tugas yang diberikan saat bekerja dan tidak mengerti apa yang harus dikerjakan atau merealisasikan harapan-harapan yang tidak </w:t>
      </w:r>
      <w:r w:rsidR="00B64C84" w:rsidRPr="00573515">
        <w:rPr>
          <w:rFonts w:ascii="Book Antiqua" w:hAnsi="Book Antiqua" w:cs="Times New Roman"/>
          <w:sz w:val="20"/>
          <w:szCs w:val="20"/>
        </w:rPr>
        <w:t xml:space="preserve">berkaitan dengan peran pekerja. </w:t>
      </w:r>
      <w:r w:rsidRPr="00573515">
        <w:rPr>
          <w:rFonts w:ascii="Book Antiqua" w:hAnsi="Book Antiqua" w:cs="Times New Roman"/>
          <w:sz w:val="20"/>
          <w:szCs w:val="20"/>
        </w:rPr>
        <w:t xml:space="preserve">Ketidak kepercayaan diri seseorang secara positif adanya hubungan dengan ketaksaan peran yang tinggi, yang mempengaruhi ke komunikasi antara pribadi yang tidak sesuai dengan tenaga kerja lain dan ketegangan psikologikal dalam bentuk kepuasan bagi pekerja yang sangat rendah, penurunan kondisi kesehatan </w:t>
      </w:r>
      <w:r w:rsidRPr="00573515">
        <w:rPr>
          <w:rFonts w:ascii="Book Antiqua" w:hAnsi="Book Antiqua" w:cs="Times New Roman"/>
          <w:sz w:val="20"/>
          <w:szCs w:val="20"/>
        </w:rPr>
        <w:lastRenderedPageBreak/>
        <w:t>pekerja, dan rasa diancam oleh atasan dan rekan kerja</w:t>
      </w:r>
      <w:r w:rsidR="00001BCE" w:rsidRPr="00573515">
        <w:rPr>
          <w:rFonts w:ascii="Book Antiqua" w:hAnsi="Book Antiqua" w:cs="Times New Roman"/>
          <w:sz w:val="20"/>
          <w:szCs w:val="20"/>
        </w:rPr>
        <w:t xml:space="preserve"> (</w:t>
      </w:r>
      <w:r w:rsidR="008956F7">
        <w:rPr>
          <w:rFonts w:ascii="Book Antiqua" w:hAnsi="Book Antiqua" w:cs="Times New Roman"/>
          <w:sz w:val="20"/>
          <w:szCs w:val="20"/>
          <w:lang w:val="en-US"/>
        </w:rPr>
        <w:t>15</w:t>
      </w:r>
      <w:r w:rsidR="00001BCE" w:rsidRPr="00573515">
        <w:rPr>
          <w:rFonts w:ascii="Book Antiqua" w:hAnsi="Book Antiqua" w:cs="Times New Roman"/>
          <w:sz w:val="20"/>
          <w:szCs w:val="20"/>
        </w:rPr>
        <w:t>).</w:t>
      </w:r>
    </w:p>
    <w:p w:rsidR="00DE701F" w:rsidRPr="008956F7" w:rsidRDefault="00DE701F" w:rsidP="008956F7">
      <w:pPr>
        <w:pStyle w:val="ListParagraph"/>
        <w:numPr>
          <w:ilvl w:val="0"/>
          <w:numId w:val="12"/>
        </w:numPr>
        <w:spacing w:after="0"/>
        <w:ind w:left="284" w:hanging="284"/>
        <w:jc w:val="both"/>
        <w:rPr>
          <w:rStyle w:val="markedcontent"/>
          <w:rFonts w:ascii="Book Antiqua" w:hAnsi="Book Antiqua" w:cs="Times New Roman"/>
          <w:b/>
          <w:sz w:val="20"/>
          <w:szCs w:val="20"/>
        </w:rPr>
      </w:pPr>
      <w:r w:rsidRPr="008956F7">
        <w:rPr>
          <w:rStyle w:val="markedcontent"/>
          <w:rFonts w:ascii="Book Antiqua" w:hAnsi="Book Antiqua" w:cs="Times New Roman"/>
          <w:b/>
          <w:sz w:val="20"/>
          <w:szCs w:val="20"/>
        </w:rPr>
        <w:t>Konflik Peran</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Berdasarkan tabel </w:t>
      </w:r>
      <w:r w:rsidR="008956F7">
        <w:rPr>
          <w:rFonts w:ascii="Book Antiqua" w:hAnsi="Book Antiqua" w:cs="Times New Roman"/>
          <w:sz w:val="20"/>
          <w:szCs w:val="20"/>
          <w:lang w:val="en-US"/>
        </w:rPr>
        <w:t>2</w:t>
      </w:r>
      <w:r w:rsidRPr="00573515">
        <w:rPr>
          <w:rFonts w:ascii="Book Antiqua" w:hAnsi="Book Antiqua" w:cs="Times New Roman"/>
          <w:sz w:val="20"/>
          <w:szCs w:val="20"/>
        </w:rPr>
        <w:t xml:space="preserve"> hasil penelitian dari data yang didapat pada kuesioner tentang konflik peran pada tenaga kerja di Laboratorium Kesehatan dan Keselamatan Kerja Provinsi Kalimantan Selatan dapat diketahui sebagian tenaga kerja yang mengalami konflik peran sedang pada tenaga kerja di Laboratorium Kesehatan dan Keselamatan Kerja Provinsi Kalimantan Selatan sebanyak 30 responden (60%), sedangkan sebanyak 17 responden (34%) yang mengalami konflik peran berat, dan sebanyak 3 responden (6%) yang mengalami konflik peran ringan.</w:t>
      </w:r>
    </w:p>
    <w:p w:rsidR="00DE701F" w:rsidRPr="00573515" w:rsidRDefault="00DE701F" w:rsidP="00573515">
      <w:pPr>
        <w:pStyle w:val="ListParagraph"/>
        <w:spacing w:after="0"/>
        <w:ind w:left="0" w:firstLine="709"/>
        <w:jc w:val="both"/>
        <w:rPr>
          <w:rFonts w:ascii="Book Antiqua" w:hAnsi="Book Antiqua" w:cs="Times New Roman"/>
          <w:sz w:val="20"/>
          <w:szCs w:val="20"/>
        </w:rPr>
      </w:pPr>
      <w:r w:rsidRPr="00573515">
        <w:rPr>
          <w:rStyle w:val="markedcontent"/>
          <w:rFonts w:ascii="Book Antiqua" w:hAnsi="Book Antiqua" w:cs="Times New Roman"/>
          <w:sz w:val="20"/>
          <w:szCs w:val="20"/>
        </w:rPr>
        <w:t>Hasil ini sejalan dengan penelitian Macan dkk,</w:t>
      </w:r>
      <w:r w:rsidRPr="00573515">
        <w:rPr>
          <w:rFonts w:ascii="Book Antiqua" w:hAnsi="Book Antiqua" w:cs="Times New Roman"/>
          <w:sz w:val="20"/>
          <w:szCs w:val="20"/>
        </w:rPr>
        <w:t xml:space="preserve"> yang menyatakan dari 31 responden didapatkan hasil bahwa konflik peran paling banyak yaitu konflik peran sedang sebesar 20 responden (64,5%) terhadap </w:t>
      </w:r>
      <w:r w:rsidRPr="00573515">
        <w:rPr>
          <w:rFonts w:ascii="Book Antiqua" w:hAnsi="Book Antiqua" w:cs="Times New Roman"/>
          <w:i/>
          <w:sz w:val="20"/>
          <w:szCs w:val="20"/>
        </w:rPr>
        <w:t>stressor</w:t>
      </w:r>
      <w:r w:rsidRPr="00573515">
        <w:rPr>
          <w:rFonts w:ascii="Book Antiqua" w:hAnsi="Book Antiqua" w:cs="Times New Roman"/>
          <w:sz w:val="20"/>
          <w:szCs w:val="20"/>
        </w:rPr>
        <w:t xml:space="preserve"> terkait peran pada mahasiswa kepaniteraan klink di Lampung</w:t>
      </w:r>
      <w:r w:rsidR="008956F7">
        <w:rPr>
          <w:rFonts w:ascii="Book Antiqua" w:hAnsi="Book Antiqua" w:cs="Times New Roman"/>
          <w:sz w:val="20"/>
          <w:szCs w:val="20"/>
          <w:lang w:val="en-US"/>
        </w:rPr>
        <w:t xml:space="preserve"> (14)</w:t>
      </w:r>
      <w:r w:rsidR="00001BCE" w:rsidRPr="00573515">
        <w:rPr>
          <w:rFonts w:ascii="Book Antiqua" w:hAnsi="Book Antiqua" w:cs="Times New Roman"/>
          <w:sz w:val="20"/>
          <w:szCs w:val="20"/>
        </w:rPr>
        <w:t>.</w:t>
      </w:r>
      <w:r w:rsidRPr="00573515">
        <w:rPr>
          <w:rFonts w:ascii="Book Antiqua" w:hAnsi="Book Antiqua" w:cs="Times New Roman"/>
          <w:sz w:val="20"/>
          <w:szCs w:val="20"/>
        </w:rPr>
        <w:t xml:space="preserve"> Penelitian ini juga sejalan dengan</w:t>
      </w:r>
      <w:r w:rsidRPr="00573515">
        <w:rPr>
          <w:rStyle w:val="markedcontent"/>
          <w:rFonts w:ascii="Book Antiqua" w:hAnsi="Book Antiqua" w:cs="Times New Roman"/>
          <w:sz w:val="20"/>
          <w:szCs w:val="20"/>
        </w:rPr>
        <w:t xml:space="preserve"> Yuliani dan Fitrimiranti tentang Faktor-Faktor Yang Berhubungan Dengan Stres Kerja Di Area Stationery Di Pt. X dari 100 responden yang diteliti sebagian besar mengalami konflik peran dengan stres ringan sebanyak 64 orang (64%), mengalami konflik peran dengan stres kerja sedang sebanyak 35 orang (35%), dan mengalami konflik peran stres kerja berat sebanyak 1 orang (1%) yang juga menggunakan kuesioner tentang konflik peran dengan stres kerja dari Permenaker No. 05 Tahun 2018 tentang K3</w:t>
      </w:r>
      <w:r w:rsidR="008956F7">
        <w:rPr>
          <w:rStyle w:val="markedcontent"/>
          <w:rFonts w:ascii="Book Antiqua" w:hAnsi="Book Antiqua" w:cs="Times New Roman"/>
          <w:sz w:val="20"/>
          <w:szCs w:val="20"/>
          <w:lang w:val="en-US"/>
        </w:rPr>
        <w:t xml:space="preserve"> (10)</w:t>
      </w:r>
      <w:r w:rsidR="00001BCE" w:rsidRPr="00573515">
        <w:rPr>
          <w:rStyle w:val="markedcontent"/>
          <w:rFonts w:ascii="Book Antiqua" w:hAnsi="Book Antiqua" w:cs="Times New Roman"/>
          <w:sz w:val="20"/>
          <w:szCs w:val="20"/>
        </w:rPr>
        <w:t>.</w:t>
      </w:r>
    </w:p>
    <w:p w:rsidR="00A7428C" w:rsidRPr="00573515" w:rsidRDefault="00DE701F"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Konflik peran yaitu kondisi individu yang menjalani pekerjaan tidak jelas ataupun pekerjaan yang saling bertentangan dengan tuntutan dan dapat diharapkan melakukan pekerjaan lebih dari kemampuan dirinya sendiri saat bekerja</w:t>
      </w:r>
      <w:r w:rsidR="00A7428C" w:rsidRPr="00573515">
        <w:rPr>
          <w:rFonts w:ascii="Book Antiqua" w:hAnsi="Book Antiqua" w:cs="Times New Roman"/>
          <w:sz w:val="20"/>
          <w:szCs w:val="20"/>
        </w:rPr>
        <w:t xml:space="preserve"> (Handoko, 2008). </w:t>
      </w:r>
      <w:r w:rsidRPr="00573515">
        <w:rPr>
          <w:rFonts w:ascii="Book Antiqua" w:hAnsi="Book Antiqua" w:cs="Times New Roman"/>
          <w:sz w:val="20"/>
          <w:szCs w:val="20"/>
        </w:rPr>
        <w:t>Konflik peran merupakan kondisi yang menunjukkan ada perbedaan tuntutan pada karyawan dikarena ada berbagai tindakan yang harus dilakukan yang menyebabkan mereka tertekan secara psikologis</w:t>
      </w:r>
      <w:r w:rsidR="00A7428C" w:rsidRPr="00573515">
        <w:rPr>
          <w:rFonts w:ascii="Book Antiqua" w:hAnsi="Book Antiqua" w:cs="Times New Roman"/>
          <w:sz w:val="20"/>
          <w:szCs w:val="20"/>
        </w:rPr>
        <w:t xml:space="preserve"> (</w:t>
      </w:r>
      <w:r w:rsidR="008956F7">
        <w:rPr>
          <w:rFonts w:ascii="Book Antiqua" w:hAnsi="Book Antiqua" w:cs="Times New Roman"/>
          <w:sz w:val="20"/>
          <w:szCs w:val="20"/>
          <w:lang w:val="en-US"/>
        </w:rPr>
        <w:t>16</w:t>
      </w:r>
      <w:r w:rsidR="007C11FB" w:rsidRPr="00573515">
        <w:rPr>
          <w:rFonts w:ascii="Book Antiqua" w:hAnsi="Book Antiqua" w:cs="Times New Roman"/>
          <w:sz w:val="20"/>
          <w:szCs w:val="20"/>
        </w:rPr>
        <w:t>).</w:t>
      </w:r>
    </w:p>
    <w:p w:rsidR="0037799A" w:rsidRPr="008956F7" w:rsidRDefault="0037799A" w:rsidP="008956F7">
      <w:pPr>
        <w:pStyle w:val="ListParagraph"/>
        <w:numPr>
          <w:ilvl w:val="0"/>
          <w:numId w:val="12"/>
        </w:numPr>
        <w:spacing w:after="0"/>
        <w:ind w:left="284" w:hanging="284"/>
        <w:jc w:val="both"/>
        <w:rPr>
          <w:rFonts w:ascii="Book Antiqua" w:hAnsi="Book Antiqua" w:cs="Times New Roman"/>
          <w:b/>
          <w:sz w:val="20"/>
          <w:szCs w:val="20"/>
        </w:rPr>
      </w:pPr>
      <w:r w:rsidRPr="008956F7">
        <w:rPr>
          <w:rFonts w:ascii="Book Antiqua" w:hAnsi="Book Antiqua" w:cs="Times New Roman"/>
          <w:b/>
          <w:sz w:val="20"/>
          <w:szCs w:val="20"/>
        </w:rPr>
        <w:t>Hubungan Ketaksaan Peran Dengan Stres Kerja</w:t>
      </w:r>
    </w:p>
    <w:p w:rsidR="0037799A" w:rsidRPr="00573515" w:rsidRDefault="0037799A"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Berdasarkan hasil penelitian diketahui bahwa dari 30 tenaga kerja dengan ketaksaan peran sedang yang mengalami stres kerja berat sebesar 10 responden (33,3%), yang mengalami stres kerja sedang sebanyak 13 responden (43,3%), dan yang mengalami stres kerja ringan sebanyak 7 responden </w:t>
      </w:r>
      <w:r w:rsidRPr="00573515">
        <w:rPr>
          <w:rFonts w:ascii="Book Antiqua" w:hAnsi="Book Antiqua" w:cs="Times New Roman"/>
          <w:sz w:val="20"/>
          <w:szCs w:val="20"/>
        </w:rPr>
        <w:lastRenderedPageBreak/>
        <w:t>(23,3%). Kemudian dari 16 tenaga kerja dengan ketaksaan peran berat yang mengalami stres kerja berat sebesar 1 responden (6,3%), yang mengalami stres kerja sedang sebanyak 5 responden (31,3%), dan yang mengalami stres kerja ringan sebanyak 10 responden (62,5%). Sedangkan dari 4 tenaga kerja dengan ketaksaan peran ringan yang mengalami stres kerja sedang sebanyak 3 responden (75%), dan yang mengalami stres kerja ringan sebanyak 1 responden (25%), sedangkan yang mengalami stres kerja berat tidak ada hubungan dengan ketaksaan peran ringan pada tenaga kerja di Laboratorium Kesehatan dan Keselamatan Kerja Provinsi Kalimantan Selatan.</w:t>
      </w:r>
    </w:p>
    <w:p w:rsidR="0037799A" w:rsidRPr="00573515" w:rsidRDefault="0037799A"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Hasil penelitian ini, dari hasil uji statistik dengan menggunakan uji </w:t>
      </w:r>
      <w:r w:rsidRPr="00573515">
        <w:rPr>
          <w:rFonts w:ascii="Book Antiqua" w:hAnsi="Book Antiqua" w:cs="Times New Roman"/>
          <w:i/>
          <w:sz w:val="20"/>
          <w:szCs w:val="20"/>
        </w:rPr>
        <w:t>chi-square</w:t>
      </w:r>
      <w:r w:rsidRPr="00573515">
        <w:rPr>
          <w:rFonts w:ascii="Book Antiqua" w:hAnsi="Book Antiqua" w:cs="Times New Roman"/>
          <w:sz w:val="20"/>
          <w:szCs w:val="20"/>
        </w:rPr>
        <w:t xml:space="preserve"> dengan batas kemaknaan </w:t>
      </w:r>
      <w:r w:rsidR="00A7428C" w:rsidRPr="00573515">
        <w:rPr>
          <w:rFonts w:ascii="Book Antiqua" w:hAnsi="Book Antiqua" w:cs="Times New Roman"/>
          <w:sz w:val="20"/>
          <w:szCs w:val="20"/>
        </w:rPr>
        <w:t>(</w:t>
      </w:r>
      <w:r w:rsidRPr="00573515">
        <w:rPr>
          <w:rFonts w:ascii="Book Antiqua" w:hAnsi="Book Antiqua" w:cs="Times New Roman"/>
          <w:i/>
          <w:sz w:val="20"/>
          <w:szCs w:val="20"/>
        </w:rPr>
        <w:t>p</w:t>
      </w:r>
      <w:r w:rsidRPr="00573515">
        <w:rPr>
          <w:rFonts w:ascii="Book Antiqua" w:hAnsi="Book Antiqua" w:cs="Times New Roman"/>
          <w:sz w:val="20"/>
          <w:szCs w:val="20"/>
        </w:rPr>
        <w:t xml:space="preserve"> ≤ 0,05</w:t>
      </w:r>
      <w:r w:rsidR="00A7428C" w:rsidRPr="00573515">
        <w:rPr>
          <w:rFonts w:ascii="Book Antiqua" w:hAnsi="Book Antiqua" w:cs="Times New Roman"/>
          <w:sz w:val="20"/>
          <w:szCs w:val="20"/>
        </w:rPr>
        <w:t>)</w:t>
      </w:r>
      <w:r w:rsidRPr="00573515">
        <w:rPr>
          <w:rFonts w:ascii="Book Antiqua" w:hAnsi="Book Antiqua" w:cs="Times New Roman"/>
          <w:sz w:val="20"/>
          <w:szCs w:val="20"/>
        </w:rPr>
        <w:t xml:space="preserve">, </w:t>
      </w:r>
      <w:r w:rsidR="008956F7">
        <w:rPr>
          <w:rFonts w:ascii="Book Antiqua" w:hAnsi="Book Antiqua" w:cs="Times New Roman"/>
          <w:sz w:val="20"/>
          <w:szCs w:val="20"/>
          <w:lang w:val="en-US"/>
        </w:rPr>
        <w:t>diketahui ada</w:t>
      </w:r>
      <w:r w:rsidRPr="00573515">
        <w:rPr>
          <w:rFonts w:ascii="Book Antiqua" w:hAnsi="Book Antiqua" w:cs="Times New Roman"/>
          <w:sz w:val="20"/>
          <w:szCs w:val="20"/>
        </w:rPr>
        <w:t xml:space="preserve"> hubungan yang bermakna antara ketaksaan peran</w:t>
      </w:r>
      <w:r w:rsidR="008956F7">
        <w:rPr>
          <w:rFonts w:ascii="Book Antiqua" w:hAnsi="Book Antiqua" w:cs="Times New Roman"/>
          <w:sz w:val="20"/>
          <w:szCs w:val="20"/>
          <w:lang w:val="en-US"/>
        </w:rPr>
        <w:t xml:space="preserve"> </w:t>
      </w:r>
      <w:r w:rsidR="008956F7" w:rsidRPr="00573515">
        <w:rPr>
          <w:rFonts w:ascii="Book Antiqua" w:hAnsi="Book Antiqua" w:cs="Times New Roman"/>
          <w:sz w:val="20"/>
          <w:szCs w:val="20"/>
        </w:rPr>
        <w:t>(</w:t>
      </w:r>
      <w:r w:rsidR="008956F7" w:rsidRPr="00573515">
        <w:rPr>
          <w:rFonts w:ascii="Book Antiqua" w:hAnsi="Book Antiqua" w:cs="Times New Roman"/>
          <w:i/>
          <w:sz w:val="20"/>
          <w:szCs w:val="20"/>
        </w:rPr>
        <w:t>p-value</w:t>
      </w:r>
      <w:r w:rsidR="008956F7" w:rsidRPr="00573515">
        <w:rPr>
          <w:rFonts w:ascii="Book Antiqua" w:hAnsi="Book Antiqua" w:cs="Times New Roman"/>
          <w:sz w:val="20"/>
          <w:szCs w:val="20"/>
        </w:rPr>
        <w:t>=0,019)</w:t>
      </w:r>
      <w:r w:rsidR="008956F7">
        <w:rPr>
          <w:rFonts w:ascii="Book Antiqua" w:hAnsi="Book Antiqua" w:cs="Times New Roman"/>
          <w:sz w:val="20"/>
          <w:szCs w:val="20"/>
          <w:lang w:val="en-US"/>
        </w:rPr>
        <w:t xml:space="preserve"> </w:t>
      </w:r>
      <w:r w:rsidRPr="00573515">
        <w:rPr>
          <w:rFonts w:ascii="Book Antiqua" w:hAnsi="Book Antiqua" w:cs="Times New Roman"/>
          <w:sz w:val="20"/>
          <w:szCs w:val="20"/>
        </w:rPr>
        <w:t xml:space="preserve">dengan stres kerja di Laboratorium Kesehatan dan Keselamatan Kerja Provinsi Kalimantan Selatan </w:t>
      </w:r>
    </w:p>
    <w:p w:rsidR="00A7428C" w:rsidRPr="00573515" w:rsidRDefault="0037799A" w:rsidP="00573515">
      <w:pPr>
        <w:pStyle w:val="ListParagraph"/>
        <w:spacing w:after="0"/>
        <w:ind w:left="0" w:firstLine="709"/>
        <w:jc w:val="both"/>
        <w:rPr>
          <w:rStyle w:val="markedcontent"/>
          <w:rFonts w:ascii="Book Antiqua" w:hAnsi="Book Antiqua" w:cs="Times New Roman"/>
          <w:sz w:val="20"/>
          <w:szCs w:val="20"/>
        </w:rPr>
      </w:pPr>
      <w:r w:rsidRPr="00573515">
        <w:rPr>
          <w:rFonts w:ascii="Book Antiqua" w:hAnsi="Book Antiqua" w:cs="Times New Roman"/>
          <w:sz w:val="20"/>
          <w:szCs w:val="20"/>
        </w:rPr>
        <w:t>Penelitian ini sejalan dengan penelitian oleh Karima adanya hubungan ketaksaan peran dengan stres kerja pada Pek</w:t>
      </w:r>
      <w:r w:rsidR="008956F7">
        <w:rPr>
          <w:rFonts w:ascii="Book Antiqua" w:hAnsi="Book Antiqua" w:cs="Times New Roman"/>
          <w:sz w:val="20"/>
          <w:szCs w:val="20"/>
        </w:rPr>
        <w:t xml:space="preserve">erja Di Pt. X Tahun 2014 dengan nilai </w:t>
      </w:r>
      <w:r w:rsidR="00A7428C" w:rsidRPr="00573515">
        <w:rPr>
          <w:rFonts w:ascii="Book Antiqua" w:hAnsi="Book Antiqua" w:cs="Times New Roman"/>
          <w:i/>
          <w:sz w:val="20"/>
          <w:szCs w:val="20"/>
        </w:rPr>
        <w:t>p-</w:t>
      </w:r>
      <w:r w:rsidRPr="00573515">
        <w:rPr>
          <w:rFonts w:ascii="Book Antiqua" w:hAnsi="Book Antiqua" w:cs="Times New Roman"/>
          <w:i/>
          <w:sz w:val="20"/>
          <w:szCs w:val="20"/>
        </w:rPr>
        <w:t>value</w:t>
      </w:r>
      <w:r w:rsidR="00A7428C" w:rsidRPr="00573515">
        <w:rPr>
          <w:rFonts w:ascii="Book Antiqua" w:hAnsi="Book Antiqua" w:cs="Times New Roman"/>
          <w:sz w:val="20"/>
          <w:szCs w:val="20"/>
        </w:rPr>
        <w:t>=</w:t>
      </w:r>
      <w:r w:rsidRPr="00573515">
        <w:rPr>
          <w:rFonts w:ascii="Book Antiqua" w:hAnsi="Book Antiqua" w:cs="Times New Roman"/>
          <w:sz w:val="20"/>
          <w:szCs w:val="20"/>
        </w:rPr>
        <w:t>0,007</w:t>
      </w:r>
      <w:r w:rsidR="008956F7">
        <w:rPr>
          <w:rFonts w:ascii="Book Antiqua" w:hAnsi="Book Antiqua" w:cs="Times New Roman"/>
          <w:sz w:val="20"/>
          <w:szCs w:val="20"/>
          <w:lang w:val="en-US"/>
        </w:rPr>
        <w:t xml:space="preserve"> (1</w:t>
      </w:r>
      <w:r w:rsidR="00591E4E">
        <w:rPr>
          <w:rFonts w:ascii="Book Antiqua" w:hAnsi="Book Antiqua" w:cs="Times New Roman"/>
          <w:sz w:val="20"/>
          <w:szCs w:val="20"/>
          <w:lang w:val="en-US"/>
        </w:rPr>
        <w:t>7</w:t>
      </w:r>
      <w:r w:rsidR="008956F7">
        <w:rPr>
          <w:rFonts w:ascii="Book Antiqua" w:hAnsi="Book Antiqua" w:cs="Times New Roman"/>
          <w:sz w:val="20"/>
          <w:szCs w:val="20"/>
          <w:lang w:val="en-US"/>
        </w:rPr>
        <w:t>)</w:t>
      </w:r>
      <w:r w:rsidR="00A7428C" w:rsidRPr="00573515">
        <w:rPr>
          <w:rFonts w:ascii="Book Antiqua" w:hAnsi="Book Antiqua" w:cs="Times New Roman"/>
          <w:sz w:val="20"/>
          <w:szCs w:val="20"/>
        </w:rPr>
        <w:t xml:space="preserve">. </w:t>
      </w:r>
      <w:r w:rsidRPr="00573515">
        <w:rPr>
          <w:rStyle w:val="markedcontent"/>
          <w:rFonts w:ascii="Book Antiqua" w:hAnsi="Book Antiqua" w:cs="Times New Roman"/>
          <w:sz w:val="20"/>
          <w:szCs w:val="20"/>
        </w:rPr>
        <w:t xml:space="preserve">Hasil penelitian ini tidak sejalan dengan penelitian Rachman mengenai Faktor Determinan Terhadap Stres Kerja Pada Pekerja Bagian Produksi Di Pt Indogravure Tahun 2017, menunjukan hasil dimana </w:t>
      </w:r>
      <w:r w:rsidR="00591E4E">
        <w:rPr>
          <w:rStyle w:val="markedcontent"/>
          <w:rFonts w:ascii="Book Antiqua" w:hAnsi="Book Antiqua" w:cs="Times New Roman"/>
          <w:sz w:val="20"/>
          <w:szCs w:val="20"/>
          <w:lang w:val="en-US"/>
        </w:rPr>
        <w:t xml:space="preserve">nilai </w:t>
      </w:r>
      <w:r w:rsidR="00312089" w:rsidRPr="00573515">
        <w:rPr>
          <w:rStyle w:val="markedcontent"/>
          <w:rFonts w:ascii="Book Antiqua" w:hAnsi="Book Antiqua" w:cs="Times New Roman"/>
          <w:i/>
          <w:sz w:val="20"/>
          <w:szCs w:val="20"/>
        </w:rPr>
        <w:t>p-</w:t>
      </w:r>
      <w:r w:rsidRPr="00573515">
        <w:rPr>
          <w:rStyle w:val="markedcontent"/>
          <w:rFonts w:ascii="Book Antiqua" w:hAnsi="Book Antiqua" w:cs="Times New Roman"/>
          <w:i/>
          <w:sz w:val="20"/>
          <w:szCs w:val="20"/>
        </w:rPr>
        <w:t>value</w:t>
      </w:r>
      <w:r w:rsidR="00312089" w:rsidRPr="00573515">
        <w:rPr>
          <w:rStyle w:val="markedcontent"/>
          <w:rFonts w:ascii="Book Antiqua" w:hAnsi="Book Antiqua" w:cs="Times New Roman"/>
          <w:sz w:val="20"/>
          <w:szCs w:val="20"/>
        </w:rPr>
        <w:t>=1,000</w:t>
      </w:r>
      <w:r w:rsidR="00591E4E">
        <w:rPr>
          <w:rStyle w:val="markedcontent"/>
          <w:rFonts w:ascii="Book Antiqua" w:hAnsi="Book Antiqua" w:cs="Times New Roman"/>
          <w:sz w:val="20"/>
          <w:szCs w:val="20"/>
        </w:rPr>
        <w:t xml:space="preserve"> yang</w:t>
      </w:r>
      <w:r w:rsidR="00591E4E">
        <w:rPr>
          <w:rStyle w:val="markedcontent"/>
          <w:rFonts w:ascii="Book Antiqua" w:hAnsi="Book Antiqua" w:cs="Times New Roman"/>
          <w:sz w:val="20"/>
          <w:szCs w:val="20"/>
          <w:lang w:val="en-US"/>
        </w:rPr>
        <w:t xml:space="preserve"> </w:t>
      </w:r>
      <w:r w:rsidR="00591E4E">
        <w:rPr>
          <w:rStyle w:val="markedcontent"/>
          <w:rFonts w:ascii="Book Antiqua" w:hAnsi="Book Antiqua" w:cs="Times New Roman"/>
          <w:sz w:val="20"/>
          <w:szCs w:val="20"/>
        </w:rPr>
        <w:t xml:space="preserve">berarti </w:t>
      </w:r>
      <w:r w:rsidRPr="00573515">
        <w:rPr>
          <w:rStyle w:val="markedcontent"/>
          <w:rFonts w:ascii="Book Antiqua" w:hAnsi="Book Antiqua" w:cs="Times New Roman"/>
          <w:sz w:val="20"/>
          <w:szCs w:val="20"/>
        </w:rPr>
        <w:t>tidak ada hubungan antara ketaksaan peran dengan stres kerja</w:t>
      </w:r>
      <w:r w:rsidR="00591E4E">
        <w:rPr>
          <w:rStyle w:val="markedcontent"/>
          <w:rFonts w:ascii="Book Antiqua" w:hAnsi="Book Antiqua" w:cs="Times New Roman"/>
          <w:sz w:val="20"/>
          <w:szCs w:val="20"/>
          <w:lang w:val="en-US"/>
        </w:rPr>
        <w:t xml:space="preserve"> (18)</w:t>
      </w:r>
      <w:r w:rsidR="00A7428C" w:rsidRPr="00573515">
        <w:rPr>
          <w:rStyle w:val="markedcontent"/>
          <w:rFonts w:ascii="Book Antiqua" w:hAnsi="Book Antiqua" w:cs="Times New Roman"/>
          <w:sz w:val="20"/>
          <w:szCs w:val="20"/>
        </w:rPr>
        <w:t>.</w:t>
      </w:r>
    </w:p>
    <w:p w:rsidR="0037799A" w:rsidRPr="00591E4E" w:rsidRDefault="0037799A" w:rsidP="00573515">
      <w:pPr>
        <w:pStyle w:val="ListParagraph"/>
        <w:spacing w:after="0"/>
        <w:ind w:left="0" w:firstLine="709"/>
        <w:jc w:val="both"/>
        <w:rPr>
          <w:rFonts w:ascii="Book Antiqua" w:hAnsi="Book Antiqua" w:cs="Times New Roman"/>
          <w:sz w:val="20"/>
          <w:szCs w:val="20"/>
          <w:lang w:val="en-US"/>
        </w:rPr>
      </w:pPr>
      <w:r w:rsidRPr="00573515">
        <w:rPr>
          <w:rFonts w:ascii="Book Antiqua" w:hAnsi="Book Antiqua" w:cs="Times New Roman"/>
          <w:sz w:val="20"/>
          <w:szCs w:val="20"/>
        </w:rPr>
        <w:t>Ketaksaan peran penelitian ini terjadi ketika pekerja yang tidak memiliki cukup informasi untuk dapat melaksanakan tugasnya atau tidak mengerti perannya dalam tugas yang diberikan. Ketaksaan peran yang dapat menimbulkan faktor berupa tanggung jawab yang ambigu, prosedur kerja tidak jelas, pengharapan pemberi tugas yang tidak jelas, dan ketidak pastian tentang produktifitas kerja. Ketidak jelasan sasaran mengarah pada ketidak puasan pekerjaan, kurang memiliki kepercayaan diri, rasa takberguna, rasa harga diri menurun, depresi, motivasi rendah untuk bekerja, peningkatan tekanan darah dan denyut nadi, dan kecenderungan untuk meninggalkan pekerjaan. Hal ini merupakan tanda stres dalam bekerja</w:t>
      </w:r>
      <w:r w:rsidR="00591E4E">
        <w:rPr>
          <w:rFonts w:ascii="Book Antiqua" w:hAnsi="Book Antiqua" w:cs="Times New Roman"/>
          <w:sz w:val="20"/>
          <w:szCs w:val="20"/>
          <w:lang w:val="en-US"/>
        </w:rPr>
        <w:t xml:space="preserve"> (19).</w:t>
      </w:r>
    </w:p>
    <w:p w:rsidR="0037799A" w:rsidRPr="00591E4E" w:rsidRDefault="0037799A" w:rsidP="008956F7">
      <w:pPr>
        <w:pStyle w:val="ListParagraph"/>
        <w:numPr>
          <w:ilvl w:val="0"/>
          <w:numId w:val="12"/>
        </w:numPr>
        <w:spacing w:after="0"/>
        <w:ind w:left="284" w:hanging="284"/>
        <w:jc w:val="both"/>
        <w:rPr>
          <w:rFonts w:ascii="Book Antiqua" w:hAnsi="Book Antiqua" w:cs="Times New Roman"/>
          <w:b/>
          <w:sz w:val="20"/>
          <w:szCs w:val="20"/>
        </w:rPr>
      </w:pPr>
      <w:r w:rsidRPr="00591E4E">
        <w:rPr>
          <w:rFonts w:ascii="Book Antiqua" w:hAnsi="Book Antiqua" w:cs="Times New Roman"/>
          <w:b/>
          <w:sz w:val="20"/>
          <w:szCs w:val="20"/>
        </w:rPr>
        <w:t>Hubungan Konflik Peran Dengan Stres Kerja</w:t>
      </w:r>
    </w:p>
    <w:p w:rsidR="0037799A" w:rsidRPr="00573515" w:rsidRDefault="0037799A"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Berdasarkan hasil penelitian diketahui bahwa dari 30 tenaga kerja dengan konflik peran </w:t>
      </w:r>
      <w:r w:rsidRPr="00573515">
        <w:rPr>
          <w:rFonts w:ascii="Book Antiqua" w:hAnsi="Book Antiqua" w:cs="Times New Roman"/>
          <w:sz w:val="20"/>
          <w:szCs w:val="20"/>
        </w:rPr>
        <w:lastRenderedPageBreak/>
        <w:t>sedang yang mengalami stres kerja berat sebesar 7 responden (23,3%), yang mengalami stres kerja sedang sebanyak 14 responden (46,7%), dan yang mengalami stres kerja ringan sebanyak 9 responden (30%). Kemudian dari 17 tenaga kerja dengan konflik peran berat yang mengalami stres kerja berat dan stres kerja sedang sama banyaknya yaitu sebesar 4 responden (23,5%) dan yang mengalami stres kerja ringan sebanyak 9 responden (52,9%). Sedangkan dari 3 tenaga kerja dengan konflik peran ringan yang mengalami stres kerja sedang sebanyak 3 responden (100%) dan yang mengalami stres kerja ringan dan stres kerja berat tidak ada hubungan dengan konflik peran ringan pada tenaga kerja di Laboratorium Kesehatan dan Keselamatan Kerja Provinsi Kalimantan Selatan.</w:t>
      </w:r>
    </w:p>
    <w:p w:rsidR="0037799A" w:rsidRPr="00573515" w:rsidRDefault="0037799A"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Dari hasil statistik yang dilakukan menggunakan uji </w:t>
      </w:r>
      <w:r w:rsidRPr="00573515">
        <w:rPr>
          <w:rFonts w:ascii="Book Antiqua" w:hAnsi="Book Antiqua" w:cs="Times New Roman"/>
          <w:i/>
          <w:sz w:val="20"/>
          <w:szCs w:val="20"/>
        </w:rPr>
        <w:t>chi-square</w:t>
      </w:r>
      <w:r w:rsidRPr="00573515">
        <w:rPr>
          <w:rFonts w:ascii="Book Antiqua" w:hAnsi="Book Antiqua" w:cs="Times New Roman"/>
          <w:sz w:val="20"/>
          <w:szCs w:val="20"/>
        </w:rPr>
        <w:t xml:space="preserve"> diperoleh </w:t>
      </w:r>
      <w:r w:rsidR="00591E4E">
        <w:rPr>
          <w:rFonts w:ascii="Book Antiqua" w:hAnsi="Book Antiqua" w:cs="Times New Roman"/>
          <w:sz w:val="20"/>
          <w:szCs w:val="20"/>
          <w:lang w:val="en-US"/>
        </w:rPr>
        <w:t xml:space="preserve">nilai </w:t>
      </w:r>
      <w:r w:rsidR="00A7428C" w:rsidRPr="00573515">
        <w:rPr>
          <w:rFonts w:ascii="Book Antiqua" w:hAnsi="Book Antiqua" w:cs="Times New Roman"/>
          <w:i/>
          <w:sz w:val="20"/>
          <w:szCs w:val="20"/>
        </w:rPr>
        <w:t>p-</w:t>
      </w:r>
      <w:r w:rsidRPr="00573515">
        <w:rPr>
          <w:rFonts w:ascii="Book Antiqua" w:hAnsi="Book Antiqua" w:cs="Times New Roman"/>
          <w:i/>
          <w:sz w:val="20"/>
          <w:szCs w:val="20"/>
        </w:rPr>
        <w:t>value</w:t>
      </w:r>
      <w:r w:rsidR="00A7428C" w:rsidRPr="00573515">
        <w:rPr>
          <w:rFonts w:ascii="Book Antiqua" w:hAnsi="Book Antiqua" w:cs="Times New Roman"/>
          <w:sz w:val="20"/>
          <w:szCs w:val="20"/>
        </w:rPr>
        <w:t>=</w:t>
      </w:r>
      <w:r w:rsidRPr="00573515">
        <w:rPr>
          <w:rFonts w:ascii="Book Antiqua" w:hAnsi="Book Antiqua" w:cs="Times New Roman"/>
          <w:sz w:val="20"/>
          <w:szCs w:val="20"/>
        </w:rPr>
        <w:t xml:space="preserve">0,124 </w:t>
      </w:r>
      <w:r w:rsidR="00591E4E">
        <w:rPr>
          <w:rFonts w:ascii="Book Antiqua" w:hAnsi="Book Antiqua" w:cs="Times New Roman"/>
          <w:sz w:val="20"/>
          <w:szCs w:val="20"/>
        </w:rPr>
        <w:t>&gt; 0,05,</w:t>
      </w:r>
      <w:r w:rsidRPr="00573515">
        <w:rPr>
          <w:rFonts w:ascii="Book Antiqua" w:hAnsi="Book Antiqua" w:cs="Times New Roman"/>
          <w:sz w:val="20"/>
          <w:szCs w:val="20"/>
        </w:rPr>
        <w:t xml:space="preserve"> maka dapat disimpulkan</w:t>
      </w:r>
      <w:r w:rsidR="00591E4E">
        <w:rPr>
          <w:rFonts w:ascii="Book Antiqua" w:hAnsi="Book Antiqua" w:cs="Times New Roman"/>
          <w:sz w:val="20"/>
          <w:szCs w:val="20"/>
          <w:lang w:val="en-US"/>
        </w:rPr>
        <w:t xml:space="preserve"> bahwa</w:t>
      </w:r>
      <w:r w:rsidRPr="00573515">
        <w:rPr>
          <w:rFonts w:ascii="Book Antiqua" w:hAnsi="Book Antiqua" w:cs="Times New Roman"/>
          <w:sz w:val="20"/>
          <w:szCs w:val="20"/>
        </w:rPr>
        <w:t xml:space="preserve"> tidak ada hubungan konflik peran dengan stres kerja pada tenaga kerja di Laboratorium Kesehatan dan Keselamatan Kerja Provinsi Kalimantan Selatan.</w:t>
      </w:r>
    </w:p>
    <w:p w:rsidR="00A7428C" w:rsidRPr="00573515" w:rsidRDefault="0037799A" w:rsidP="00573515">
      <w:pPr>
        <w:pStyle w:val="ListParagraph"/>
        <w:spacing w:after="0"/>
        <w:ind w:left="0" w:firstLine="709"/>
        <w:jc w:val="both"/>
        <w:rPr>
          <w:rStyle w:val="markedcontent"/>
          <w:rFonts w:ascii="Book Antiqua" w:hAnsi="Book Antiqua" w:cs="Times New Roman"/>
          <w:sz w:val="20"/>
          <w:szCs w:val="20"/>
        </w:rPr>
      </w:pPr>
      <w:r w:rsidRPr="00573515">
        <w:rPr>
          <w:rFonts w:ascii="Book Antiqua" w:hAnsi="Book Antiqua" w:cs="Times New Roman"/>
          <w:sz w:val="20"/>
          <w:szCs w:val="20"/>
        </w:rPr>
        <w:t xml:space="preserve">Hasil ini sejalan dengan penelitian oleh Nurazizah </w:t>
      </w:r>
      <w:r w:rsidRPr="00573515">
        <w:rPr>
          <w:rStyle w:val="markedcontent"/>
          <w:rFonts w:ascii="Book Antiqua" w:hAnsi="Book Antiqua" w:cs="Times New Roman"/>
          <w:sz w:val="20"/>
          <w:szCs w:val="20"/>
        </w:rPr>
        <w:t>yang mengemukakan tidak ada hubungan yang signifikan antara konflik peran dengan stres kerja pada Perawat di Ruang Rawat Inap Kelas III Rs. X Jakarta dengan (</w:t>
      </w:r>
      <w:r w:rsidR="00A7428C" w:rsidRPr="00573515">
        <w:rPr>
          <w:rStyle w:val="markedcontent"/>
          <w:rFonts w:ascii="Book Antiqua" w:hAnsi="Book Antiqua" w:cs="Times New Roman"/>
          <w:i/>
          <w:sz w:val="20"/>
          <w:szCs w:val="20"/>
        </w:rPr>
        <w:t>p-</w:t>
      </w:r>
      <w:r w:rsidRPr="00573515">
        <w:rPr>
          <w:rStyle w:val="markedcontent"/>
          <w:rFonts w:ascii="Book Antiqua" w:hAnsi="Book Antiqua" w:cs="Times New Roman"/>
          <w:i/>
          <w:sz w:val="20"/>
          <w:szCs w:val="20"/>
        </w:rPr>
        <w:t>value</w:t>
      </w:r>
      <w:r w:rsidR="00A7428C" w:rsidRPr="00573515">
        <w:rPr>
          <w:rStyle w:val="markedcontent"/>
          <w:rFonts w:ascii="Book Antiqua" w:hAnsi="Book Antiqua" w:cs="Times New Roman"/>
          <w:sz w:val="20"/>
          <w:szCs w:val="20"/>
        </w:rPr>
        <w:t>=</w:t>
      </w:r>
      <w:r w:rsidRPr="00573515">
        <w:rPr>
          <w:rStyle w:val="markedcontent"/>
          <w:rFonts w:ascii="Book Antiqua" w:hAnsi="Book Antiqua" w:cs="Times New Roman"/>
          <w:sz w:val="20"/>
          <w:szCs w:val="20"/>
        </w:rPr>
        <w:t>0,272)</w:t>
      </w:r>
      <w:r w:rsidR="00591E4E">
        <w:rPr>
          <w:rStyle w:val="markedcontent"/>
          <w:rFonts w:ascii="Book Antiqua" w:hAnsi="Book Antiqua" w:cs="Times New Roman"/>
          <w:sz w:val="20"/>
          <w:szCs w:val="20"/>
          <w:lang w:val="en-US"/>
        </w:rPr>
        <w:t xml:space="preserve"> (20)</w:t>
      </w:r>
      <w:r w:rsidRPr="00573515">
        <w:rPr>
          <w:rStyle w:val="markedcontent"/>
          <w:rFonts w:ascii="Book Antiqua" w:hAnsi="Book Antiqua" w:cs="Times New Roman"/>
          <w:sz w:val="20"/>
          <w:szCs w:val="20"/>
        </w:rPr>
        <w:t>.</w:t>
      </w:r>
      <w:r w:rsidR="00A7428C" w:rsidRPr="00573515">
        <w:rPr>
          <w:rStyle w:val="markedcontent"/>
          <w:rFonts w:ascii="Book Antiqua" w:hAnsi="Book Antiqua" w:cs="Times New Roman"/>
          <w:sz w:val="20"/>
          <w:szCs w:val="20"/>
          <w:vertAlign w:val="superscript"/>
        </w:rPr>
        <w:t xml:space="preserve"> </w:t>
      </w:r>
      <w:r w:rsidRPr="00573515">
        <w:rPr>
          <w:rStyle w:val="markedcontent"/>
          <w:rFonts w:ascii="Book Antiqua" w:hAnsi="Book Antiqua" w:cs="Times New Roman"/>
          <w:sz w:val="20"/>
          <w:szCs w:val="20"/>
        </w:rPr>
        <w:t>Namun dari hasil penelitian Habibi dan Jefri</w:t>
      </w:r>
      <w:r w:rsidR="00A7428C" w:rsidRPr="00573515">
        <w:rPr>
          <w:rStyle w:val="markedcontent"/>
          <w:rFonts w:ascii="Book Antiqua" w:hAnsi="Book Antiqua" w:cs="Times New Roman"/>
          <w:sz w:val="20"/>
          <w:szCs w:val="20"/>
        </w:rPr>
        <w:t xml:space="preserve"> </w:t>
      </w:r>
      <w:r w:rsidRPr="00573515">
        <w:rPr>
          <w:rStyle w:val="markedcontent"/>
          <w:rFonts w:ascii="Book Antiqua" w:hAnsi="Book Antiqua" w:cs="Times New Roman"/>
          <w:sz w:val="20"/>
          <w:szCs w:val="20"/>
        </w:rPr>
        <w:t xml:space="preserve">menyatakan adanya hubungan antara konflik peran dengan stres kerja pada pekerja di Unit Produksi  Pt. Borneo Melintang Buana Export dengan hasil uji </w:t>
      </w:r>
      <w:r w:rsidR="00591E4E">
        <w:rPr>
          <w:rStyle w:val="markedcontent"/>
          <w:rFonts w:ascii="Book Antiqua" w:hAnsi="Book Antiqua" w:cs="Times New Roman"/>
          <w:sz w:val="20"/>
          <w:szCs w:val="20"/>
        </w:rPr>
        <w:t xml:space="preserve">statistik </w:t>
      </w:r>
      <w:r w:rsidR="00A7428C" w:rsidRPr="00573515">
        <w:rPr>
          <w:rStyle w:val="markedcontent"/>
          <w:rFonts w:ascii="Book Antiqua" w:hAnsi="Book Antiqua" w:cs="Times New Roman"/>
          <w:i/>
          <w:sz w:val="20"/>
          <w:szCs w:val="20"/>
        </w:rPr>
        <w:t>p-</w:t>
      </w:r>
      <w:r w:rsidRPr="00573515">
        <w:rPr>
          <w:rStyle w:val="markedcontent"/>
          <w:rFonts w:ascii="Book Antiqua" w:hAnsi="Book Antiqua" w:cs="Times New Roman"/>
          <w:i/>
          <w:sz w:val="20"/>
          <w:szCs w:val="20"/>
        </w:rPr>
        <w:t>value</w:t>
      </w:r>
      <w:r w:rsidR="00A7428C" w:rsidRPr="00573515">
        <w:rPr>
          <w:rStyle w:val="markedcontent"/>
          <w:rFonts w:ascii="Book Antiqua" w:hAnsi="Book Antiqua" w:cs="Times New Roman"/>
          <w:sz w:val="20"/>
          <w:szCs w:val="20"/>
        </w:rPr>
        <w:t>=</w:t>
      </w:r>
      <w:r w:rsidR="00591E4E">
        <w:rPr>
          <w:rStyle w:val="markedcontent"/>
          <w:rFonts w:ascii="Book Antiqua" w:hAnsi="Book Antiqua" w:cs="Times New Roman"/>
          <w:sz w:val="20"/>
          <w:szCs w:val="20"/>
        </w:rPr>
        <w:t>0,000</w:t>
      </w:r>
      <w:r w:rsidR="00591E4E">
        <w:rPr>
          <w:rStyle w:val="markedcontent"/>
          <w:rFonts w:ascii="Book Antiqua" w:hAnsi="Book Antiqua" w:cs="Times New Roman"/>
          <w:sz w:val="20"/>
          <w:szCs w:val="20"/>
          <w:lang w:val="en-US"/>
        </w:rPr>
        <w:t xml:space="preserve"> (21)</w:t>
      </w:r>
      <w:r w:rsidR="00A7428C" w:rsidRPr="00573515">
        <w:rPr>
          <w:rStyle w:val="markedcontent"/>
          <w:rFonts w:ascii="Book Antiqua" w:hAnsi="Book Antiqua" w:cs="Times New Roman"/>
          <w:sz w:val="20"/>
          <w:szCs w:val="20"/>
        </w:rPr>
        <w:t>.</w:t>
      </w:r>
    </w:p>
    <w:p w:rsidR="0037799A" w:rsidRPr="00573515" w:rsidRDefault="00A7428C" w:rsidP="00573515">
      <w:pPr>
        <w:pStyle w:val="ListParagraph"/>
        <w:spacing w:after="0"/>
        <w:ind w:left="0" w:firstLine="709"/>
        <w:jc w:val="both"/>
        <w:rPr>
          <w:rFonts w:ascii="Book Antiqua" w:hAnsi="Book Antiqua" w:cs="Times New Roman"/>
          <w:sz w:val="20"/>
          <w:szCs w:val="20"/>
        </w:rPr>
      </w:pPr>
      <w:r w:rsidRPr="00573515">
        <w:rPr>
          <w:rFonts w:ascii="Book Antiqua" w:hAnsi="Book Antiqua" w:cs="Times New Roman"/>
          <w:sz w:val="20"/>
          <w:szCs w:val="20"/>
        </w:rPr>
        <w:t xml:space="preserve">Konflik peran dapat menghasilkan dampak buruk seperti stres kerja, kepuasan, komitmen, dan </w:t>
      </w:r>
      <w:r w:rsidRPr="00573515">
        <w:rPr>
          <w:rFonts w:ascii="Book Antiqua" w:hAnsi="Book Antiqua" w:cs="Times New Roman"/>
          <w:i/>
          <w:sz w:val="20"/>
          <w:szCs w:val="20"/>
        </w:rPr>
        <w:t>turnover</w:t>
      </w:r>
      <w:r w:rsidRPr="00573515">
        <w:rPr>
          <w:rFonts w:ascii="Book Antiqua" w:hAnsi="Book Antiqua" w:cs="Times New Roman"/>
          <w:sz w:val="20"/>
          <w:szCs w:val="20"/>
        </w:rPr>
        <w:t xml:space="preserve"> karyawan. Konflik peran harus dikelola dengan baik karena jika diabaikan dapat meningkatkan ketidak pastian dan menyebabkan terjadinya stres saat bekerja. Semakin kompleks konflik peran yang terjadi akan semakin meningkatkan stres kerja karyawan yang berarti ada interaksi positif antara konflik peran dan stres kerja </w:t>
      </w:r>
      <w:r w:rsidR="007C11FB" w:rsidRPr="00573515">
        <w:rPr>
          <w:rFonts w:ascii="Book Antiqua" w:hAnsi="Book Antiqua" w:cs="Times New Roman"/>
          <w:sz w:val="20"/>
          <w:szCs w:val="20"/>
        </w:rPr>
        <w:t>(</w:t>
      </w:r>
      <w:r w:rsidR="00591E4E">
        <w:rPr>
          <w:rFonts w:ascii="Book Antiqua" w:hAnsi="Book Antiqua" w:cs="Times New Roman"/>
          <w:sz w:val="20"/>
          <w:szCs w:val="20"/>
          <w:lang w:val="en-US"/>
        </w:rPr>
        <w:t>22</w:t>
      </w:r>
      <w:r w:rsidRPr="00573515">
        <w:rPr>
          <w:rFonts w:ascii="Book Antiqua" w:hAnsi="Book Antiqua" w:cs="Times New Roman"/>
          <w:sz w:val="20"/>
          <w:szCs w:val="20"/>
        </w:rPr>
        <w:t>).</w:t>
      </w:r>
    </w:p>
    <w:p w:rsidR="00F803AE" w:rsidRPr="00573515" w:rsidRDefault="00F803AE" w:rsidP="00573515">
      <w:pPr>
        <w:pStyle w:val="ListParagraph"/>
        <w:spacing w:after="0"/>
        <w:ind w:left="0" w:firstLine="774"/>
        <w:jc w:val="both"/>
        <w:rPr>
          <w:rFonts w:ascii="Book Antiqua" w:hAnsi="Book Antiqua" w:cs="Times New Roman"/>
          <w:sz w:val="20"/>
          <w:szCs w:val="20"/>
        </w:rPr>
      </w:pPr>
    </w:p>
    <w:p w:rsidR="0037799A" w:rsidRPr="009C7296" w:rsidRDefault="00182A20" w:rsidP="00573515">
      <w:pPr>
        <w:spacing w:after="0"/>
        <w:contextualSpacing/>
        <w:rPr>
          <w:rFonts w:ascii="Book Antiqua" w:hAnsi="Book Antiqua" w:cs="Times New Roman"/>
          <w:b/>
          <w:sz w:val="20"/>
          <w:szCs w:val="20"/>
          <w:lang w:val="en-US"/>
        </w:rPr>
      </w:pPr>
      <w:r w:rsidRPr="00573515">
        <w:rPr>
          <w:rFonts w:ascii="Book Antiqua" w:hAnsi="Book Antiqua" w:cs="Times New Roman"/>
          <w:b/>
          <w:sz w:val="20"/>
          <w:szCs w:val="20"/>
        </w:rPr>
        <w:t>KESIMPULAN</w:t>
      </w:r>
      <w:r w:rsidR="009C7296">
        <w:rPr>
          <w:rFonts w:ascii="Book Antiqua" w:hAnsi="Book Antiqua" w:cs="Times New Roman"/>
          <w:b/>
          <w:sz w:val="20"/>
          <w:szCs w:val="20"/>
          <w:lang w:val="en-US"/>
        </w:rPr>
        <w:t xml:space="preserve"> DAN SARAN</w:t>
      </w:r>
    </w:p>
    <w:p w:rsidR="009C7296" w:rsidRDefault="0037799A" w:rsidP="009C7296">
      <w:pPr>
        <w:pStyle w:val="ListParagraph"/>
        <w:spacing w:after="0"/>
        <w:ind w:left="0" w:firstLine="709"/>
        <w:jc w:val="both"/>
        <w:rPr>
          <w:rStyle w:val="markedcontent"/>
          <w:rFonts w:ascii="Book Antiqua" w:hAnsi="Book Antiqua" w:cs="Times New Roman"/>
          <w:sz w:val="20"/>
          <w:szCs w:val="20"/>
        </w:rPr>
      </w:pPr>
      <w:r w:rsidRPr="00573515">
        <w:rPr>
          <w:rStyle w:val="markedcontent"/>
          <w:rFonts w:ascii="Book Antiqua" w:hAnsi="Book Antiqua" w:cs="Times New Roman"/>
          <w:sz w:val="20"/>
          <w:szCs w:val="20"/>
        </w:rPr>
        <w:t xml:space="preserve">Kejadian stres kerja pada tenaga kerja di Laboratorium Kesehatan dan Keselamatan Kerja Provinsi Kalimantan Selatan disimpulkan sebagian besar mengalami stres kerja sedang dengan 26 </w:t>
      </w:r>
      <w:r w:rsidRPr="00573515">
        <w:rPr>
          <w:rStyle w:val="markedcontent"/>
          <w:rFonts w:ascii="Book Antiqua" w:hAnsi="Book Antiqua" w:cs="Times New Roman"/>
          <w:sz w:val="20"/>
          <w:szCs w:val="20"/>
        </w:rPr>
        <w:lastRenderedPageBreak/>
        <w:t>responden (52%).</w:t>
      </w:r>
      <w:r w:rsidR="00794218" w:rsidRPr="00573515">
        <w:rPr>
          <w:rStyle w:val="markedcontent"/>
          <w:rFonts w:ascii="Book Antiqua" w:hAnsi="Book Antiqua" w:cs="Times New Roman"/>
          <w:sz w:val="20"/>
          <w:szCs w:val="20"/>
          <w:lang w:val="en-US"/>
        </w:rPr>
        <w:t xml:space="preserve"> </w:t>
      </w:r>
      <w:r w:rsidRPr="00573515">
        <w:rPr>
          <w:rStyle w:val="markedcontent"/>
          <w:rFonts w:ascii="Book Antiqua" w:hAnsi="Book Antiqua" w:cs="Times New Roman"/>
          <w:sz w:val="20"/>
          <w:szCs w:val="20"/>
        </w:rPr>
        <w:t xml:space="preserve">Faktor ketaksaan peran pada tenaga kerja di Laboratorium Kesehatan dan Keselamatan Kerja didapatkan sebagian besar responden mengalami ketaksaan peran </w:t>
      </w:r>
      <w:r w:rsidR="009C7296">
        <w:rPr>
          <w:rStyle w:val="markedcontent"/>
          <w:rFonts w:ascii="Book Antiqua" w:hAnsi="Book Antiqua" w:cs="Times New Roman"/>
          <w:sz w:val="20"/>
          <w:szCs w:val="20"/>
          <w:lang w:val="en-US"/>
        </w:rPr>
        <w:t xml:space="preserve">sedang </w:t>
      </w:r>
      <w:r w:rsidRPr="00573515">
        <w:rPr>
          <w:rStyle w:val="markedcontent"/>
          <w:rFonts w:ascii="Book Antiqua" w:hAnsi="Book Antiqua" w:cs="Times New Roman"/>
          <w:sz w:val="20"/>
          <w:szCs w:val="20"/>
        </w:rPr>
        <w:t>sebesar 30 responden (60%).</w:t>
      </w:r>
      <w:r w:rsidR="00794218" w:rsidRPr="00573515">
        <w:rPr>
          <w:rStyle w:val="markedcontent"/>
          <w:rFonts w:ascii="Book Antiqua" w:hAnsi="Book Antiqua" w:cs="Times New Roman"/>
          <w:sz w:val="20"/>
          <w:szCs w:val="20"/>
          <w:lang w:val="en-US"/>
        </w:rPr>
        <w:t xml:space="preserve"> </w:t>
      </w:r>
      <w:r w:rsidRPr="00573515">
        <w:rPr>
          <w:rStyle w:val="markedcontent"/>
          <w:rFonts w:ascii="Book Antiqua" w:hAnsi="Book Antiqua" w:cs="Times New Roman"/>
          <w:sz w:val="20"/>
          <w:szCs w:val="20"/>
        </w:rPr>
        <w:t>Faktor konflik peran tenaga kerja di Laboratorium Kesehatan dan Keselamatan Kerja Provinsi Kalimantan Selatan sebagian besar mengalami konflik peran sedang, sebesar 30 responden (60%).</w:t>
      </w:r>
      <w:r w:rsidR="00794218" w:rsidRPr="00573515">
        <w:rPr>
          <w:rStyle w:val="markedcontent"/>
          <w:rFonts w:ascii="Book Antiqua" w:hAnsi="Book Antiqua" w:cs="Times New Roman"/>
          <w:sz w:val="20"/>
          <w:szCs w:val="20"/>
          <w:lang w:val="en-US"/>
        </w:rPr>
        <w:t xml:space="preserve"> </w:t>
      </w:r>
      <w:r w:rsidRPr="00573515">
        <w:rPr>
          <w:rStyle w:val="markedcontent"/>
          <w:rFonts w:ascii="Book Antiqua" w:hAnsi="Book Antiqua" w:cs="Times New Roman"/>
          <w:sz w:val="20"/>
          <w:szCs w:val="20"/>
        </w:rPr>
        <w:t>Ada hubungan ketaksaan peran (</w:t>
      </w:r>
      <w:r w:rsidRPr="00573515">
        <w:rPr>
          <w:rStyle w:val="markedcontent"/>
          <w:rFonts w:ascii="Book Antiqua" w:hAnsi="Book Antiqua" w:cs="Times New Roman"/>
          <w:i/>
          <w:sz w:val="20"/>
          <w:szCs w:val="20"/>
        </w:rPr>
        <w:t>p value</w:t>
      </w:r>
      <w:r w:rsidRPr="00573515">
        <w:rPr>
          <w:rStyle w:val="markedcontent"/>
          <w:rFonts w:ascii="Book Antiqua" w:hAnsi="Book Antiqua" w:cs="Times New Roman"/>
          <w:sz w:val="20"/>
          <w:szCs w:val="20"/>
        </w:rPr>
        <w:t xml:space="preserve"> = 0,019) dengan stres kerja pada tenga kerja </w:t>
      </w:r>
      <w:r w:rsidRPr="009C7296">
        <w:rPr>
          <w:rStyle w:val="markedcontent"/>
          <w:rFonts w:ascii="Book Antiqua" w:hAnsi="Book Antiqua" w:cs="Times New Roman"/>
          <w:sz w:val="20"/>
          <w:szCs w:val="20"/>
        </w:rPr>
        <w:t>di Laboratorium Kesehatan dan Keselamatan Kerja Provinsi Kalimantan Selatan.</w:t>
      </w:r>
      <w:r w:rsidR="00794218" w:rsidRPr="009C7296">
        <w:rPr>
          <w:rStyle w:val="markedcontent"/>
          <w:rFonts w:ascii="Book Antiqua" w:hAnsi="Book Antiqua" w:cs="Times New Roman"/>
          <w:sz w:val="20"/>
          <w:szCs w:val="20"/>
          <w:lang w:val="en-US"/>
        </w:rPr>
        <w:t xml:space="preserve"> </w:t>
      </w:r>
      <w:r w:rsidRPr="009C7296">
        <w:rPr>
          <w:rStyle w:val="markedcontent"/>
          <w:rFonts w:ascii="Book Antiqua" w:hAnsi="Book Antiqua" w:cs="Times New Roman"/>
          <w:sz w:val="20"/>
          <w:szCs w:val="20"/>
        </w:rPr>
        <w:t>Tidak ada hubungan konflik peran (</w:t>
      </w:r>
      <w:r w:rsidRPr="009C7296">
        <w:rPr>
          <w:rStyle w:val="markedcontent"/>
          <w:rFonts w:ascii="Book Antiqua" w:hAnsi="Book Antiqua" w:cs="Times New Roman"/>
          <w:i/>
          <w:sz w:val="20"/>
          <w:szCs w:val="20"/>
        </w:rPr>
        <w:t>p value</w:t>
      </w:r>
      <w:r w:rsidRPr="009C7296">
        <w:rPr>
          <w:rStyle w:val="markedcontent"/>
          <w:rFonts w:ascii="Book Antiqua" w:hAnsi="Book Antiqua" w:cs="Times New Roman"/>
          <w:sz w:val="20"/>
          <w:szCs w:val="20"/>
        </w:rPr>
        <w:t xml:space="preserve"> = 0,124) dengan stres kerja pada tenga kerja di Laboratorium Kesehatan dan Keselamatan Kerja Provinsi Kalimantan Selatan.</w:t>
      </w:r>
    </w:p>
    <w:p w:rsidR="009C7296" w:rsidRPr="009C7296" w:rsidRDefault="009C7296" w:rsidP="009C7296">
      <w:pPr>
        <w:pStyle w:val="ListParagraph"/>
        <w:spacing w:after="0"/>
        <w:ind w:left="0" w:firstLine="709"/>
        <w:jc w:val="both"/>
        <w:rPr>
          <w:rStyle w:val="markedcontent"/>
          <w:rFonts w:ascii="Book Antiqua" w:hAnsi="Book Antiqua" w:cs="Times New Roman"/>
          <w:sz w:val="20"/>
          <w:szCs w:val="20"/>
        </w:rPr>
      </w:pPr>
      <w:r>
        <w:rPr>
          <w:rStyle w:val="markedcontent"/>
          <w:rFonts w:ascii="Book Antiqua" w:hAnsi="Book Antiqua" w:cs="Times New Roman"/>
          <w:sz w:val="20"/>
          <w:szCs w:val="20"/>
          <w:lang w:val="en-US"/>
        </w:rPr>
        <w:t xml:space="preserve">Bagi </w:t>
      </w:r>
      <w:r w:rsidRPr="009C7296">
        <w:rPr>
          <w:rStyle w:val="markedcontent"/>
          <w:rFonts w:ascii="Book Antiqua" w:hAnsi="Book Antiqua" w:cs="Times New Roman"/>
          <w:sz w:val="20"/>
          <w:szCs w:val="20"/>
        </w:rPr>
        <w:t xml:space="preserve">tenaga kerja </w:t>
      </w:r>
      <w:r w:rsidRPr="009C7296">
        <w:rPr>
          <w:rFonts w:ascii="Book Antiqua" w:hAnsi="Book Antiqua" w:cs="Times New Roman"/>
          <w:sz w:val="20"/>
          <w:szCs w:val="20"/>
        </w:rPr>
        <w:t>harus memiliki cukup informasi untuk dapat melaksanakan tugas dan mengerti peran</w:t>
      </w:r>
      <w:r>
        <w:rPr>
          <w:rFonts w:ascii="Book Antiqua" w:hAnsi="Book Antiqua" w:cs="Times New Roman"/>
          <w:sz w:val="20"/>
          <w:szCs w:val="20"/>
        </w:rPr>
        <w:t>nya dalam tugas yang diberikan</w:t>
      </w:r>
      <w:r w:rsidRPr="009C7296">
        <w:rPr>
          <w:rFonts w:ascii="Book Antiqua" w:hAnsi="Book Antiqua" w:cs="Times New Roman"/>
          <w:sz w:val="20"/>
          <w:szCs w:val="20"/>
        </w:rPr>
        <w:t xml:space="preserve">, khususnya pada bagian laboratorium dan lapangan, agar tidak ada </w:t>
      </w:r>
      <w:r w:rsidRPr="009C7296">
        <w:rPr>
          <w:rStyle w:val="markedcontent"/>
          <w:rFonts w:ascii="Book Antiqua" w:hAnsi="Book Antiqua" w:cs="Times New Roman"/>
          <w:sz w:val="20"/>
          <w:szCs w:val="20"/>
        </w:rPr>
        <w:t>menimbulkan reaksi stres kerja dalam faktor ketaksaan peran dengan reaksi seperti kemarahan (agresi), kecemasan, gangguan kognitif</w:t>
      </w:r>
      <w:r>
        <w:rPr>
          <w:rStyle w:val="markedcontent"/>
          <w:rFonts w:ascii="Book Antiqua" w:hAnsi="Book Antiqua" w:cs="Times New Roman"/>
          <w:sz w:val="20"/>
          <w:szCs w:val="20"/>
        </w:rPr>
        <w:t>, apati</w:t>
      </w:r>
      <w:r w:rsidRPr="009C7296">
        <w:rPr>
          <w:rStyle w:val="markedcontent"/>
          <w:rFonts w:ascii="Book Antiqua" w:hAnsi="Book Antiqua" w:cs="Times New Roman"/>
          <w:sz w:val="20"/>
          <w:szCs w:val="20"/>
        </w:rPr>
        <w:t xml:space="preserve"> dan depresi saat bekerja di lapangan maupun diperkantoran</w:t>
      </w:r>
      <w:r>
        <w:rPr>
          <w:rStyle w:val="markedcontent"/>
          <w:rFonts w:ascii="Book Antiqua" w:hAnsi="Book Antiqua" w:cs="Times New Roman"/>
          <w:sz w:val="20"/>
          <w:szCs w:val="20"/>
          <w:lang w:val="en-US"/>
        </w:rPr>
        <w:t xml:space="preserve">. </w:t>
      </w:r>
      <w:r w:rsidRPr="009C7296">
        <w:rPr>
          <w:rFonts w:ascii="Book Antiqua" w:hAnsi="Book Antiqua" w:cs="Times New Roman"/>
          <w:sz w:val="20"/>
          <w:szCs w:val="20"/>
        </w:rPr>
        <w:t xml:space="preserve">Membangun kesehatan kerja dengan langkah pengendalian atau manajemen stres untuk tenaga kerja, diantaranya seperti melakukan komunikasi efektif untuk memiliki cukup informasi pada pekerja, prosedur yang diberikan sangat jelas pada setiap pekerja untuk mengendalikan kertaksaan peran, memiliki wadah konsultasi bagi tenaga kerja, kepastian tugas-tugas untuk produktifitas pada tenaga kerja, mengadakan pelatihan mengenai pencegahan dan penganggulangan stres kerja, mengadakan program manajemen stres kerja, dan mengadakan </w:t>
      </w:r>
      <w:r w:rsidRPr="009C7296">
        <w:rPr>
          <w:rFonts w:ascii="Book Antiqua" w:hAnsi="Book Antiqua" w:cs="Times New Roman"/>
          <w:i/>
          <w:sz w:val="20"/>
          <w:szCs w:val="20"/>
        </w:rPr>
        <w:t>family gathering</w:t>
      </w:r>
      <w:r w:rsidRPr="009C7296">
        <w:rPr>
          <w:rFonts w:ascii="Book Antiqua" w:hAnsi="Book Antiqua" w:cs="Times New Roman"/>
          <w:sz w:val="20"/>
          <w:szCs w:val="20"/>
        </w:rPr>
        <w:t>.</w:t>
      </w:r>
    </w:p>
    <w:p w:rsidR="009C7296" w:rsidRPr="009C7296" w:rsidRDefault="009C7296" w:rsidP="009C7296">
      <w:pPr>
        <w:pStyle w:val="ListParagraph"/>
        <w:spacing w:after="0"/>
        <w:ind w:left="0" w:firstLine="709"/>
        <w:jc w:val="both"/>
        <w:rPr>
          <w:rStyle w:val="markedcontent"/>
          <w:rFonts w:ascii="Book Antiqua" w:hAnsi="Book Antiqua" w:cs="Times New Roman"/>
          <w:sz w:val="20"/>
          <w:szCs w:val="20"/>
        </w:rPr>
      </w:pPr>
      <w:r>
        <w:rPr>
          <w:rStyle w:val="markedcontent"/>
          <w:rFonts w:ascii="Book Antiqua" w:hAnsi="Book Antiqua" w:cs="Times New Roman"/>
          <w:sz w:val="20"/>
          <w:szCs w:val="20"/>
          <w:lang w:val="en-US"/>
        </w:rPr>
        <w:t>Bagi p</w:t>
      </w:r>
      <w:r w:rsidRPr="009C7296">
        <w:rPr>
          <w:rStyle w:val="markedcontent"/>
          <w:rFonts w:ascii="Book Antiqua" w:hAnsi="Book Antiqua" w:cs="Times New Roman"/>
          <w:sz w:val="20"/>
          <w:szCs w:val="20"/>
        </w:rPr>
        <w:t xml:space="preserve">eneliti </w:t>
      </w:r>
      <w:r>
        <w:rPr>
          <w:rStyle w:val="markedcontent"/>
          <w:rFonts w:ascii="Book Antiqua" w:hAnsi="Book Antiqua" w:cs="Times New Roman"/>
          <w:sz w:val="20"/>
          <w:szCs w:val="20"/>
          <w:lang w:val="en-US"/>
        </w:rPr>
        <w:t>selanjutnya</w:t>
      </w:r>
      <w:r w:rsidRPr="009C7296">
        <w:rPr>
          <w:rStyle w:val="markedcontent"/>
          <w:rFonts w:ascii="Book Antiqua" w:hAnsi="Book Antiqua" w:cs="Times New Roman"/>
          <w:sz w:val="20"/>
          <w:szCs w:val="20"/>
        </w:rPr>
        <w:t xml:space="preserve"> perlu mengembangkan berbagai aspek yang terkait </w:t>
      </w:r>
      <w:r>
        <w:rPr>
          <w:rStyle w:val="markedcontent"/>
          <w:rFonts w:ascii="Book Antiqua" w:hAnsi="Book Antiqua" w:cs="Times New Roman"/>
          <w:sz w:val="20"/>
          <w:szCs w:val="20"/>
          <w:lang w:val="en-US"/>
        </w:rPr>
        <w:t>dan</w:t>
      </w:r>
      <w:r>
        <w:rPr>
          <w:rStyle w:val="markedcontent"/>
          <w:rFonts w:ascii="Book Antiqua" w:hAnsi="Book Antiqua" w:cs="Times New Roman"/>
          <w:sz w:val="20"/>
          <w:szCs w:val="20"/>
        </w:rPr>
        <w:t xml:space="preserve"> memperluas kajian </w:t>
      </w:r>
      <w:r w:rsidRPr="009C7296">
        <w:rPr>
          <w:rStyle w:val="markedcontent"/>
          <w:rFonts w:ascii="Book Antiqua" w:hAnsi="Book Antiqua" w:cs="Times New Roman"/>
          <w:sz w:val="20"/>
          <w:szCs w:val="20"/>
        </w:rPr>
        <w:t xml:space="preserve">mengenai faktor </w:t>
      </w:r>
      <w:r>
        <w:rPr>
          <w:rStyle w:val="markedcontent"/>
          <w:rFonts w:ascii="Book Antiqua" w:hAnsi="Book Antiqua" w:cs="Times New Roman"/>
          <w:sz w:val="20"/>
          <w:szCs w:val="20"/>
          <w:lang w:val="en-US"/>
        </w:rPr>
        <w:t xml:space="preserve">pengetahuan, </w:t>
      </w:r>
      <w:r w:rsidRPr="009C7296">
        <w:rPr>
          <w:rStyle w:val="markedcontent"/>
          <w:rFonts w:ascii="Book Antiqua" w:hAnsi="Book Antiqua" w:cs="Times New Roman"/>
          <w:sz w:val="20"/>
          <w:szCs w:val="20"/>
        </w:rPr>
        <w:t>pendidikan</w:t>
      </w:r>
      <w:r>
        <w:rPr>
          <w:rStyle w:val="markedcontent"/>
          <w:rFonts w:ascii="Book Antiqua" w:hAnsi="Book Antiqua" w:cs="Times New Roman"/>
          <w:sz w:val="20"/>
          <w:szCs w:val="20"/>
          <w:lang w:val="en-US"/>
        </w:rPr>
        <w:t>, jenis kelamin</w:t>
      </w:r>
      <w:r w:rsidRPr="009C7296">
        <w:rPr>
          <w:rStyle w:val="markedcontent"/>
          <w:rFonts w:ascii="Book Antiqua" w:hAnsi="Book Antiqua" w:cs="Times New Roman"/>
          <w:sz w:val="20"/>
          <w:szCs w:val="20"/>
        </w:rPr>
        <w:t xml:space="preserve">, usia dan masa kerja, maupun cakupan tentang faktor stres kerja pada populasi dengan jumlah </w:t>
      </w:r>
      <w:r>
        <w:rPr>
          <w:rStyle w:val="markedcontent"/>
          <w:rFonts w:ascii="Book Antiqua" w:hAnsi="Book Antiqua" w:cs="Times New Roman"/>
          <w:sz w:val="20"/>
          <w:szCs w:val="20"/>
        </w:rPr>
        <w:t>yang lebih besar.</w:t>
      </w:r>
    </w:p>
    <w:p w:rsidR="00940C65" w:rsidRPr="009C7296" w:rsidRDefault="00940C65" w:rsidP="009C7296">
      <w:pPr>
        <w:pStyle w:val="ListParagraph"/>
        <w:spacing w:after="0"/>
        <w:ind w:left="0"/>
        <w:jc w:val="both"/>
        <w:rPr>
          <w:rStyle w:val="markedcontent"/>
          <w:rFonts w:ascii="Book Antiqua" w:hAnsi="Book Antiqua" w:cs="Times New Roman"/>
          <w:sz w:val="20"/>
          <w:szCs w:val="20"/>
        </w:rPr>
      </w:pPr>
    </w:p>
    <w:p w:rsidR="009C7296" w:rsidRPr="009C7296" w:rsidRDefault="009C7296" w:rsidP="009C7296">
      <w:pPr>
        <w:pStyle w:val="ListParagraph"/>
        <w:spacing w:after="0"/>
        <w:ind w:left="0"/>
        <w:jc w:val="both"/>
        <w:rPr>
          <w:rStyle w:val="markedcontent"/>
          <w:rFonts w:ascii="Book Antiqua" w:hAnsi="Book Antiqua" w:cs="Times New Roman"/>
          <w:b/>
          <w:sz w:val="20"/>
          <w:szCs w:val="20"/>
          <w:lang w:val="en-US"/>
        </w:rPr>
      </w:pPr>
      <w:r w:rsidRPr="009C7296">
        <w:rPr>
          <w:rStyle w:val="markedcontent"/>
          <w:rFonts w:ascii="Book Antiqua" w:hAnsi="Book Antiqua" w:cs="Times New Roman"/>
          <w:b/>
          <w:sz w:val="20"/>
          <w:szCs w:val="20"/>
          <w:lang w:val="en-US"/>
        </w:rPr>
        <w:t>UCAPAN TERIMA KASIH</w:t>
      </w:r>
    </w:p>
    <w:p w:rsidR="009C7296" w:rsidRPr="009C7296" w:rsidRDefault="009C7296" w:rsidP="009C7296">
      <w:pPr>
        <w:pStyle w:val="NormalWeb"/>
        <w:shd w:val="clear" w:color="auto" w:fill="FFFFFF"/>
        <w:spacing w:before="0" w:beforeAutospacing="0" w:after="0" w:afterAutospacing="0" w:line="276" w:lineRule="auto"/>
        <w:ind w:firstLine="709"/>
        <w:contextualSpacing/>
        <w:jc w:val="both"/>
        <w:rPr>
          <w:rFonts w:ascii="Book Antiqua" w:hAnsi="Book Antiqua"/>
          <w:sz w:val="20"/>
          <w:szCs w:val="20"/>
        </w:rPr>
      </w:pPr>
      <w:r w:rsidRPr="009C7296">
        <w:rPr>
          <w:rFonts w:ascii="Book Antiqua" w:hAnsi="Book Antiqua"/>
          <w:sz w:val="20"/>
          <w:szCs w:val="20"/>
        </w:rPr>
        <w:t xml:space="preserve">Pada kesempatan ini penulis ingin mengucapkan terima kasih kepada Rektor Universitas Islam Kalimantan Muhammad Arsyad </w:t>
      </w:r>
      <w:r w:rsidRPr="009C7296">
        <w:rPr>
          <w:rFonts w:ascii="Book Antiqua" w:hAnsi="Book Antiqua"/>
          <w:sz w:val="20"/>
          <w:szCs w:val="20"/>
        </w:rPr>
        <w:lastRenderedPageBreak/>
        <w:t>Al Banjari Banjarmasin, Dekan Fakultas Kesehatan Masyarakat Universitas Islam Kalimantan Muhammad Arsyad Al Banjari Banjarmasin, Dosen Pembimbing Akademik dan Dosen Pembimbing Skripsi Fakultas Kesehatan Masyarakat Universitas Islam Kalimantan Muhammad Arsyad Al Banjari Banjarmasin dan Kepala Laboratorium Kesehatan dan Keselamatan Kerja Provinsi Kalimantan Selatan dan seluruh responden yang telah bersedia atau berpartisipasi sehingga pelaksanaan penelitian ini dapat terlaksana sampai selesai.</w:t>
      </w:r>
    </w:p>
    <w:p w:rsidR="009C7296" w:rsidRPr="009C7296" w:rsidRDefault="009C7296" w:rsidP="009C7296">
      <w:pPr>
        <w:pStyle w:val="ListParagraph"/>
        <w:spacing w:after="0"/>
        <w:ind w:left="0"/>
        <w:jc w:val="both"/>
        <w:rPr>
          <w:rStyle w:val="markedcontent"/>
          <w:rFonts w:ascii="Book Antiqua" w:hAnsi="Book Antiqua" w:cs="Times New Roman"/>
          <w:sz w:val="20"/>
          <w:szCs w:val="20"/>
        </w:rPr>
      </w:pPr>
    </w:p>
    <w:p w:rsidR="008C34A1" w:rsidRPr="009C7296" w:rsidRDefault="008C34A1" w:rsidP="009C7296">
      <w:pPr>
        <w:spacing w:after="0"/>
        <w:contextualSpacing/>
        <w:rPr>
          <w:rFonts w:ascii="Book Antiqua" w:hAnsi="Book Antiqua" w:cs="Times New Roman"/>
          <w:b/>
          <w:sz w:val="20"/>
          <w:szCs w:val="20"/>
        </w:rPr>
      </w:pPr>
      <w:r w:rsidRPr="009C7296">
        <w:rPr>
          <w:rFonts w:ascii="Book Antiqua" w:hAnsi="Book Antiqua" w:cs="Times New Roman"/>
          <w:b/>
          <w:sz w:val="20"/>
          <w:szCs w:val="20"/>
        </w:rPr>
        <w:t>REFERENSI</w:t>
      </w:r>
    </w:p>
    <w:p w:rsidR="002F1F37" w:rsidRPr="009C7296" w:rsidRDefault="002F1F37"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Ida Setyaningsih. (2016). </w:t>
      </w:r>
      <w:r w:rsidRPr="009C7296">
        <w:rPr>
          <w:rFonts w:ascii="Book Antiqua" w:hAnsi="Book Antiqua" w:cs="Times New Roman"/>
          <w:i/>
          <w:sz w:val="20"/>
          <w:szCs w:val="20"/>
        </w:rPr>
        <w:t>Pengaruh Stres Kerja Terhadap Perilaku Keagamaan Karyawan Di Pt Semarang Autocomp Manufacturing Indonesia. Skripsi Sarjana. Fakultas Dakwah Dan Komunikasi.</w:t>
      </w:r>
      <w:r w:rsidRPr="009C7296">
        <w:rPr>
          <w:rFonts w:ascii="Book Antiqua" w:hAnsi="Book Antiqua" w:cs="Times New Roman"/>
          <w:sz w:val="20"/>
          <w:szCs w:val="20"/>
        </w:rPr>
        <w:t xml:space="preserve"> Universitas Islam Negeri Walisongo, Semarang.</w:t>
      </w:r>
    </w:p>
    <w:p w:rsidR="00BC40FC" w:rsidRPr="009C7296" w:rsidRDefault="008C34A1"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Beehr, T. A. </w:t>
      </w:r>
      <w:r w:rsidR="00C30661" w:rsidRPr="009C7296">
        <w:rPr>
          <w:rFonts w:ascii="Book Antiqua" w:hAnsi="Book Antiqua" w:cs="Times New Roman"/>
          <w:sz w:val="20"/>
          <w:szCs w:val="20"/>
        </w:rPr>
        <w:t>(</w:t>
      </w:r>
      <w:r w:rsidRPr="009C7296">
        <w:rPr>
          <w:rFonts w:ascii="Book Antiqua" w:hAnsi="Book Antiqua" w:cs="Times New Roman"/>
          <w:sz w:val="20"/>
          <w:szCs w:val="20"/>
        </w:rPr>
        <w:t>1995</w:t>
      </w:r>
      <w:r w:rsidR="00C30661" w:rsidRPr="009C7296">
        <w:rPr>
          <w:rFonts w:ascii="Book Antiqua" w:hAnsi="Book Antiqua" w:cs="Times New Roman"/>
          <w:sz w:val="20"/>
          <w:szCs w:val="20"/>
        </w:rPr>
        <w:t>)</w:t>
      </w:r>
      <w:r w:rsidRPr="009C7296">
        <w:rPr>
          <w:rFonts w:ascii="Book Antiqua" w:hAnsi="Book Antiqua" w:cs="Times New Roman"/>
          <w:sz w:val="20"/>
          <w:szCs w:val="20"/>
        </w:rPr>
        <w:t xml:space="preserve">. </w:t>
      </w:r>
      <w:r w:rsidRPr="009C7296">
        <w:rPr>
          <w:rFonts w:ascii="Book Antiqua" w:hAnsi="Book Antiqua" w:cs="Times New Roman"/>
          <w:i/>
          <w:sz w:val="20"/>
          <w:szCs w:val="20"/>
        </w:rPr>
        <w:t>Psychological Stress In The Workplace</w:t>
      </w:r>
      <w:r w:rsidRPr="009C7296">
        <w:rPr>
          <w:rFonts w:ascii="Book Antiqua" w:hAnsi="Book Antiqua" w:cs="Times New Roman"/>
          <w:sz w:val="20"/>
          <w:szCs w:val="20"/>
        </w:rPr>
        <w:t>. London: Routledge.</w:t>
      </w:r>
    </w:p>
    <w:p w:rsidR="00BC40FC" w:rsidRPr="009C7296" w:rsidRDefault="00BC40FC"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World Health Organization (2014). </w:t>
      </w:r>
      <w:r w:rsidRPr="009C7296">
        <w:rPr>
          <w:rFonts w:ascii="Book Antiqua" w:hAnsi="Book Antiqua" w:cs="Times New Roman"/>
          <w:i/>
          <w:sz w:val="20"/>
          <w:szCs w:val="20"/>
        </w:rPr>
        <w:t>Maternal Mortality, Global Health Estimates</w:t>
      </w:r>
      <w:r w:rsidRPr="009C7296">
        <w:rPr>
          <w:rFonts w:ascii="Book Antiqua" w:hAnsi="Book Antiqua" w:cs="Times New Roman"/>
          <w:sz w:val="20"/>
          <w:szCs w:val="20"/>
        </w:rPr>
        <w:t>. Switzerland By Labour Force Survey Inggris.</w:t>
      </w:r>
    </w:p>
    <w:p w:rsidR="006F7258" w:rsidRPr="009C7296" w:rsidRDefault="00BC40FC"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Staff, C. I. A. (2012).  </w:t>
      </w:r>
      <w:r w:rsidRPr="009C7296">
        <w:rPr>
          <w:rFonts w:ascii="Book Antiqua" w:hAnsi="Book Antiqua" w:cs="Times New Roman"/>
          <w:i/>
          <w:sz w:val="20"/>
          <w:szCs w:val="20"/>
        </w:rPr>
        <w:t>Work is Top Trigger of Stress for Asia Pacific Workers</w:t>
      </w:r>
      <w:r w:rsidRPr="009C7296">
        <w:rPr>
          <w:rFonts w:ascii="Book Antiqua" w:hAnsi="Book Antiqua" w:cs="Times New Roman"/>
          <w:sz w:val="20"/>
          <w:szCs w:val="20"/>
        </w:rPr>
        <w:t>.</w:t>
      </w:r>
    </w:p>
    <w:p w:rsidR="006F7258" w:rsidRPr="009C7296" w:rsidRDefault="006F7258"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lang w:val="en-US"/>
        </w:rPr>
        <w:t>Republik</w:t>
      </w:r>
      <w:r w:rsidRPr="009C7296">
        <w:rPr>
          <w:rFonts w:ascii="Book Antiqua" w:hAnsi="Book Antiqua" w:cs="Times New Roman"/>
          <w:sz w:val="20"/>
          <w:szCs w:val="20"/>
        </w:rPr>
        <w:t xml:space="preserve">. </w:t>
      </w:r>
      <w:r w:rsidR="00D81BA9" w:rsidRPr="009C7296">
        <w:rPr>
          <w:rFonts w:ascii="Book Antiqua" w:hAnsi="Book Antiqua" w:cs="Times New Roman"/>
          <w:sz w:val="20"/>
          <w:szCs w:val="20"/>
          <w:lang w:val="en-US"/>
        </w:rPr>
        <w:t>(</w:t>
      </w:r>
      <w:r w:rsidRPr="009C7296">
        <w:rPr>
          <w:rFonts w:ascii="Book Antiqua" w:hAnsi="Book Antiqua" w:cs="Times New Roman"/>
          <w:sz w:val="20"/>
          <w:szCs w:val="20"/>
        </w:rPr>
        <w:t>2015</w:t>
      </w:r>
      <w:r w:rsidR="00D81BA9" w:rsidRPr="009C7296">
        <w:rPr>
          <w:rFonts w:ascii="Book Antiqua" w:hAnsi="Book Antiqua" w:cs="Times New Roman"/>
          <w:sz w:val="20"/>
          <w:szCs w:val="20"/>
          <w:lang w:val="en-US"/>
        </w:rPr>
        <w:t>)</w:t>
      </w:r>
      <w:r w:rsidRPr="009C7296">
        <w:rPr>
          <w:rFonts w:ascii="Book Antiqua" w:hAnsi="Book Antiqua" w:cs="Times New Roman"/>
          <w:sz w:val="20"/>
          <w:szCs w:val="20"/>
        </w:rPr>
        <w:t>. Komunitas Berani Jadi Miliarder</w:t>
      </w:r>
      <w:r w:rsidRPr="009C7296">
        <w:rPr>
          <w:rFonts w:ascii="Book Antiqua" w:hAnsi="Book Antiqua" w:cs="Times New Roman"/>
          <w:i/>
          <w:sz w:val="20"/>
          <w:szCs w:val="20"/>
        </w:rPr>
        <w:t xml:space="preserve"> </w:t>
      </w:r>
      <w:r w:rsidRPr="009C7296">
        <w:rPr>
          <w:rFonts w:ascii="Book Antiqua" w:hAnsi="Book Antiqua" w:cs="Times New Roman"/>
          <w:i/>
          <w:sz w:val="20"/>
          <w:szCs w:val="20"/>
          <w:lang w:val="en-US"/>
        </w:rPr>
        <w:t>“</w:t>
      </w:r>
      <w:r w:rsidRPr="009C7296">
        <w:rPr>
          <w:rFonts w:ascii="Book Antiqua" w:hAnsi="Book Antiqua" w:cs="Times New Roman"/>
          <w:i/>
          <w:sz w:val="20"/>
          <w:szCs w:val="20"/>
        </w:rPr>
        <w:t>Survei Membuktikan Banyak Pekerja Di Kota-Kota Besar Stress Memuncak</w:t>
      </w:r>
      <w:r w:rsidRPr="009C7296">
        <w:rPr>
          <w:rFonts w:ascii="Book Antiqua" w:hAnsi="Book Antiqua" w:cs="Times New Roman"/>
          <w:i/>
          <w:sz w:val="20"/>
          <w:szCs w:val="20"/>
          <w:lang w:val="en-US"/>
        </w:rPr>
        <w:t>”</w:t>
      </w:r>
      <w:r w:rsidRPr="009C7296">
        <w:rPr>
          <w:rFonts w:ascii="Book Antiqua" w:hAnsi="Book Antiqua" w:cs="Times New Roman"/>
          <w:i/>
          <w:sz w:val="20"/>
          <w:szCs w:val="20"/>
        </w:rPr>
        <w:t>.</w:t>
      </w:r>
      <w:r w:rsidRPr="009C7296">
        <w:rPr>
          <w:rFonts w:ascii="Book Antiqua" w:hAnsi="Book Antiqua" w:cs="Times New Roman"/>
          <w:sz w:val="20"/>
          <w:szCs w:val="20"/>
        </w:rPr>
        <w:t xml:space="preserve"> [Online]. (diupdate 20 April 2015). </w:t>
      </w:r>
      <w:hyperlink r:id="rId9" w:history="1">
        <w:r w:rsidRPr="009C7296">
          <w:rPr>
            <w:rFonts w:ascii="Book Antiqua" w:hAnsi="Book Antiqua" w:cs="Times New Roman"/>
            <w:sz w:val="20"/>
            <w:szCs w:val="20"/>
          </w:rPr>
          <w:t>https://republikbjm.wordpress.com</w:t>
        </w:r>
      </w:hyperlink>
      <w:r w:rsidRPr="009C7296">
        <w:rPr>
          <w:rFonts w:ascii="Book Antiqua" w:hAnsi="Book Antiqua" w:cs="Times New Roman"/>
          <w:sz w:val="20"/>
          <w:szCs w:val="20"/>
        </w:rPr>
        <w:t>. [diakses 10 April 2021]</w:t>
      </w:r>
    </w:p>
    <w:p w:rsidR="006F7258" w:rsidRPr="009C7296" w:rsidRDefault="00BC40FC"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Laboratorium Kesehatan Dan Keselamatan Kerja. (2021)</w:t>
      </w:r>
      <w:r w:rsidRPr="009C7296">
        <w:rPr>
          <w:rFonts w:ascii="Book Antiqua" w:hAnsi="Book Antiqua" w:cs="Times New Roman"/>
          <w:i/>
          <w:sz w:val="20"/>
          <w:szCs w:val="20"/>
        </w:rPr>
        <w:t>. Profil Laboratorium Kesehatan Dan Keselamatan Kerja Provinsi Kalimantan Selatan.</w:t>
      </w:r>
    </w:p>
    <w:p w:rsidR="00B438D6" w:rsidRPr="009C7296" w:rsidRDefault="006F7258"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Leka, S. </w:t>
      </w:r>
      <w:r w:rsidR="00D81BA9" w:rsidRPr="009C7296">
        <w:rPr>
          <w:rFonts w:ascii="Book Antiqua" w:hAnsi="Book Antiqua" w:cs="Times New Roman"/>
          <w:sz w:val="20"/>
          <w:szCs w:val="20"/>
          <w:lang w:val="en-US"/>
        </w:rPr>
        <w:t>(</w:t>
      </w:r>
      <w:r w:rsidRPr="009C7296">
        <w:rPr>
          <w:rFonts w:ascii="Book Antiqua" w:hAnsi="Book Antiqua" w:cs="Times New Roman"/>
          <w:sz w:val="20"/>
          <w:szCs w:val="20"/>
        </w:rPr>
        <w:t>2004</w:t>
      </w:r>
      <w:r w:rsidR="00D81BA9" w:rsidRPr="009C7296">
        <w:rPr>
          <w:rFonts w:ascii="Book Antiqua" w:hAnsi="Book Antiqua" w:cs="Times New Roman"/>
          <w:sz w:val="20"/>
          <w:szCs w:val="20"/>
          <w:lang w:val="en-US"/>
        </w:rPr>
        <w:t>)</w:t>
      </w:r>
      <w:r w:rsidRPr="009C7296">
        <w:rPr>
          <w:rFonts w:ascii="Book Antiqua" w:hAnsi="Book Antiqua" w:cs="Times New Roman"/>
          <w:sz w:val="20"/>
          <w:szCs w:val="20"/>
        </w:rPr>
        <w:t xml:space="preserve">. </w:t>
      </w:r>
      <w:r w:rsidRPr="009C7296">
        <w:rPr>
          <w:rFonts w:ascii="Book Antiqua" w:hAnsi="Book Antiqua" w:cs="Times New Roman"/>
          <w:i/>
          <w:sz w:val="20"/>
          <w:szCs w:val="20"/>
        </w:rPr>
        <w:t>Protecting Workers’ Health Series No. 3 Work Organization &amp; Stress. WHO Library Cataloguing in Publication Data.</w:t>
      </w:r>
      <w:r w:rsidRPr="009C7296">
        <w:rPr>
          <w:rFonts w:ascii="Book Antiqua" w:hAnsi="Book Antiqua" w:cs="Times New Roman"/>
          <w:sz w:val="20"/>
          <w:szCs w:val="20"/>
        </w:rPr>
        <w:t xml:space="preserve"> </w:t>
      </w:r>
      <w:hyperlink r:id="rId10" w:history="1">
        <w:r w:rsidRPr="009C7296">
          <w:rPr>
            <w:rFonts w:ascii="Book Antiqua" w:hAnsi="Book Antiqua" w:cs="Times New Roman"/>
            <w:sz w:val="20"/>
            <w:szCs w:val="20"/>
          </w:rPr>
          <w:t>www.who.int/occupational_health/publications/pwh3rev.pdf</w:t>
        </w:r>
      </w:hyperlink>
      <w:r w:rsidRPr="009C7296">
        <w:rPr>
          <w:rFonts w:ascii="Book Antiqua" w:hAnsi="Book Antiqua" w:cs="Times New Roman"/>
          <w:sz w:val="20"/>
          <w:szCs w:val="20"/>
        </w:rPr>
        <w:t>. [diakses 10 April 2021]</w:t>
      </w:r>
      <w:r w:rsidR="00B438D6" w:rsidRPr="009C7296">
        <w:rPr>
          <w:rFonts w:ascii="Book Antiqua" w:hAnsi="Book Antiqua" w:cs="Times New Roman"/>
          <w:sz w:val="20"/>
          <w:szCs w:val="20"/>
          <w:lang w:val="en-US"/>
        </w:rPr>
        <w:t>.</w:t>
      </w:r>
    </w:p>
    <w:p w:rsidR="00D81BA9" w:rsidRPr="009C7296" w:rsidRDefault="00B438D6"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Azwar, S. </w:t>
      </w:r>
      <w:r w:rsidR="00D81BA9" w:rsidRPr="009C7296">
        <w:rPr>
          <w:rFonts w:ascii="Book Antiqua" w:hAnsi="Book Antiqua" w:cs="Times New Roman"/>
          <w:sz w:val="20"/>
          <w:szCs w:val="20"/>
          <w:lang w:val="en-US"/>
        </w:rPr>
        <w:t>(</w:t>
      </w:r>
      <w:r w:rsidRPr="009C7296">
        <w:rPr>
          <w:rFonts w:ascii="Book Antiqua" w:hAnsi="Book Antiqua" w:cs="Times New Roman"/>
          <w:sz w:val="20"/>
          <w:szCs w:val="20"/>
        </w:rPr>
        <w:t>2005</w:t>
      </w:r>
      <w:r w:rsidR="00D81BA9" w:rsidRPr="009C7296">
        <w:rPr>
          <w:rFonts w:ascii="Book Antiqua" w:hAnsi="Book Antiqua" w:cs="Times New Roman"/>
          <w:sz w:val="20"/>
          <w:szCs w:val="20"/>
          <w:lang w:val="en-US"/>
        </w:rPr>
        <w:t>)</w:t>
      </w:r>
      <w:r w:rsidRPr="009C7296">
        <w:rPr>
          <w:rFonts w:ascii="Book Antiqua" w:hAnsi="Book Antiqua" w:cs="Times New Roman"/>
          <w:sz w:val="20"/>
          <w:szCs w:val="20"/>
        </w:rPr>
        <w:t xml:space="preserve">. </w:t>
      </w:r>
      <w:r w:rsidRPr="009C7296">
        <w:rPr>
          <w:rFonts w:ascii="Book Antiqua" w:hAnsi="Book Antiqua" w:cs="Times New Roman"/>
          <w:i/>
          <w:sz w:val="20"/>
          <w:szCs w:val="20"/>
        </w:rPr>
        <w:t>Metode Penelitian</w:t>
      </w:r>
      <w:r w:rsidRPr="009C7296">
        <w:rPr>
          <w:rFonts w:ascii="Book Antiqua" w:hAnsi="Book Antiqua" w:cs="Times New Roman"/>
          <w:sz w:val="20"/>
          <w:szCs w:val="20"/>
        </w:rPr>
        <w:t>. Yogyakarta: Pustaka Belajar Offset</w:t>
      </w:r>
      <w:r w:rsidRPr="009C7296">
        <w:rPr>
          <w:rFonts w:ascii="Book Antiqua" w:hAnsi="Book Antiqua" w:cs="Times New Roman"/>
          <w:sz w:val="20"/>
          <w:szCs w:val="20"/>
          <w:lang w:val="en-US"/>
        </w:rPr>
        <w:t>.</w:t>
      </w:r>
      <w:r w:rsidR="00D81BA9" w:rsidRPr="009C7296">
        <w:rPr>
          <w:rFonts w:ascii="Book Antiqua" w:hAnsi="Book Antiqua" w:cs="Times New Roman"/>
          <w:sz w:val="20"/>
          <w:szCs w:val="20"/>
          <w:lang w:val="en-US"/>
        </w:rPr>
        <w:t xml:space="preserve"> </w:t>
      </w:r>
    </w:p>
    <w:p w:rsidR="00D81BA9" w:rsidRPr="009C7296" w:rsidRDefault="00D81BA9"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Yuliani, Indah., &amp; Fitrimiranti, </w:t>
      </w:r>
      <w:r w:rsidRPr="009C7296">
        <w:rPr>
          <w:rFonts w:ascii="Book Antiqua" w:hAnsi="Book Antiqua" w:cs="Times New Roman"/>
          <w:sz w:val="20"/>
          <w:szCs w:val="20"/>
          <w:lang w:val="en-US"/>
        </w:rPr>
        <w:t>(</w:t>
      </w:r>
      <w:r w:rsidRPr="009C7296">
        <w:rPr>
          <w:rFonts w:ascii="Book Antiqua" w:hAnsi="Book Antiqua" w:cs="Times New Roman"/>
          <w:sz w:val="20"/>
          <w:szCs w:val="20"/>
        </w:rPr>
        <w:t>2020</w:t>
      </w:r>
      <w:r w:rsidRPr="009C7296">
        <w:rPr>
          <w:rFonts w:ascii="Book Antiqua" w:hAnsi="Book Antiqua" w:cs="Times New Roman"/>
          <w:sz w:val="20"/>
          <w:szCs w:val="20"/>
          <w:lang w:val="en-US"/>
        </w:rPr>
        <w:t>)</w:t>
      </w:r>
      <w:r w:rsidRPr="009C7296">
        <w:rPr>
          <w:rFonts w:ascii="Book Antiqua" w:hAnsi="Book Antiqua" w:cs="Times New Roman"/>
          <w:sz w:val="20"/>
          <w:szCs w:val="20"/>
        </w:rPr>
        <w:t>. Faktor</w:t>
      </w:r>
      <w:r w:rsidRPr="009C7296">
        <w:rPr>
          <w:rFonts w:ascii="Book Antiqua" w:hAnsi="Book Antiqua" w:cs="Times New Roman"/>
          <w:i/>
          <w:sz w:val="20"/>
          <w:szCs w:val="20"/>
        </w:rPr>
        <w:t>-Faktor yang Berhubungan dengan Stres Kerja di Area Stationery</w:t>
      </w:r>
      <w:r w:rsidRPr="009C7296">
        <w:rPr>
          <w:rFonts w:ascii="Book Antiqua" w:hAnsi="Book Antiqua" w:cs="Times New Roman"/>
          <w:sz w:val="20"/>
          <w:szCs w:val="20"/>
        </w:rPr>
        <w:t xml:space="preserve">. Jurnal Antara Keperawatan, Vol.3, No.3, September - Desember 2020. ISSN : 2686 – 4614. </w:t>
      </w:r>
    </w:p>
    <w:p w:rsidR="00D81BA9" w:rsidRPr="009C7296" w:rsidRDefault="00D81BA9"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Manabug, Apriliani R, Suoth, Lery F &amp; Worouw Finny. </w:t>
      </w:r>
      <w:r w:rsidRPr="009C7296">
        <w:rPr>
          <w:rFonts w:ascii="Book Antiqua" w:hAnsi="Book Antiqua" w:cs="Times New Roman"/>
          <w:sz w:val="20"/>
          <w:szCs w:val="20"/>
          <w:lang w:val="en-US"/>
        </w:rPr>
        <w:t>(</w:t>
      </w:r>
      <w:r w:rsidRPr="009C7296">
        <w:rPr>
          <w:rFonts w:ascii="Book Antiqua" w:hAnsi="Book Antiqua" w:cs="Times New Roman"/>
          <w:sz w:val="20"/>
          <w:szCs w:val="20"/>
        </w:rPr>
        <w:t>2018</w:t>
      </w:r>
      <w:r w:rsidRPr="009C7296">
        <w:rPr>
          <w:rFonts w:ascii="Book Antiqua" w:hAnsi="Book Antiqua" w:cs="Times New Roman"/>
          <w:sz w:val="20"/>
          <w:szCs w:val="20"/>
          <w:lang w:val="en-US"/>
        </w:rPr>
        <w:t>)</w:t>
      </w:r>
      <w:r w:rsidRPr="009C7296">
        <w:rPr>
          <w:rFonts w:ascii="Book Antiqua" w:hAnsi="Book Antiqua" w:cs="Times New Roman"/>
          <w:sz w:val="20"/>
          <w:szCs w:val="20"/>
        </w:rPr>
        <w:t xml:space="preserve">. </w:t>
      </w:r>
      <w:r w:rsidRPr="009C7296">
        <w:rPr>
          <w:rFonts w:ascii="Book Antiqua" w:hAnsi="Book Antiqua" w:cs="Times New Roman"/>
          <w:i/>
          <w:sz w:val="20"/>
          <w:szCs w:val="20"/>
        </w:rPr>
        <w:t xml:space="preserve">Hubungan Antara Masa Kerja dan Beban Kerja dengan Stres Kerja pada Tenaga Kerja di </w:t>
      </w:r>
      <w:r w:rsidRPr="009C7296">
        <w:rPr>
          <w:rFonts w:ascii="Book Antiqua" w:hAnsi="Book Antiqua" w:cs="Times New Roman"/>
          <w:i/>
          <w:sz w:val="20"/>
          <w:szCs w:val="20"/>
        </w:rPr>
        <w:lastRenderedPageBreak/>
        <w:t xml:space="preserve">Pt. Pertamina TBBM Bitung. </w:t>
      </w:r>
      <w:r w:rsidRPr="009C7296">
        <w:rPr>
          <w:rFonts w:ascii="Book Antiqua" w:hAnsi="Book Antiqua" w:cs="Times New Roman"/>
          <w:sz w:val="20"/>
          <w:szCs w:val="20"/>
        </w:rPr>
        <w:t>Jurnal KESMAS, Vol.7, No.5, 2018.</w:t>
      </w:r>
    </w:p>
    <w:p w:rsidR="00D81BA9" w:rsidRPr="009C7296" w:rsidRDefault="00D81BA9"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Robbins, P. Stephen. (2012). </w:t>
      </w:r>
      <w:r w:rsidRPr="009C7296">
        <w:rPr>
          <w:rFonts w:ascii="Book Antiqua" w:hAnsi="Book Antiqua" w:cs="Times New Roman"/>
          <w:i/>
          <w:sz w:val="20"/>
          <w:szCs w:val="20"/>
        </w:rPr>
        <w:t>Perilaku Organisasi</w:t>
      </w:r>
      <w:r w:rsidRPr="009C7296">
        <w:rPr>
          <w:rFonts w:ascii="Book Antiqua" w:hAnsi="Book Antiqua" w:cs="Times New Roman"/>
          <w:sz w:val="20"/>
          <w:szCs w:val="20"/>
        </w:rPr>
        <w:t>. Salemba Empat. Jakarta.</w:t>
      </w:r>
    </w:p>
    <w:p w:rsidR="00591E4E" w:rsidRPr="009C7296" w:rsidRDefault="00D81BA9"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Prabowo</w:t>
      </w:r>
      <w:r w:rsidRPr="009C7296">
        <w:rPr>
          <w:rFonts w:ascii="Book Antiqua" w:hAnsi="Book Antiqua" w:cs="Times New Roman"/>
          <w:sz w:val="20"/>
          <w:szCs w:val="20"/>
          <w:lang w:val="en-US"/>
        </w:rPr>
        <w:t>,</w:t>
      </w:r>
      <w:r w:rsidRPr="009C7296">
        <w:rPr>
          <w:rFonts w:ascii="Book Antiqua" w:hAnsi="Book Antiqua" w:cs="Times New Roman"/>
          <w:sz w:val="20"/>
          <w:szCs w:val="20"/>
        </w:rPr>
        <w:t xml:space="preserve"> Yudha Fandy. (2009). </w:t>
      </w:r>
      <w:r w:rsidRPr="009C7296">
        <w:rPr>
          <w:rFonts w:ascii="Book Antiqua" w:hAnsi="Book Antiqua" w:cs="Times New Roman"/>
          <w:i/>
          <w:sz w:val="20"/>
          <w:szCs w:val="20"/>
        </w:rPr>
        <w:t>Faktor Yang Berhubungan Dengan Kejadian Stres Kerja Pada Bagian Produksi Industri Mebel Pt. Chia Jiann Indonesia Furniture Di Wedelan Jepara Tahun 2009</w:t>
      </w:r>
      <w:r w:rsidRPr="009C7296">
        <w:rPr>
          <w:rFonts w:ascii="Book Antiqua" w:hAnsi="Book Antiqua" w:cs="Times New Roman"/>
          <w:sz w:val="20"/>
          <w:szCs w:val="20"/>
        </w:rPr>
        <w:t>. Skripsi Sarjana. Fakultas Ilmu Keolahragaan. Universitas Negeri, Semarang.</w:t>
      </w:r>
    </w:p>
    <w:p w:rsidR="00591E4E" w:rsidRPr="009C7296" w:rsidRDefault="008956F7"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Marchelia. </w:t>
      </w:r>
      <w:r w:rsidRPr="009C7296">
        <w:rPr>
          <w:rFonts w:ascii="Book Antiqua" w:hAnsi="Book Antiqua" w:cs="Times New Roman"/>
          <w:sz w:val="20"/>
          <w:szCs w:val="20"/>
          <w:lang w:val="en-US"/>
        </w:rPr>
        <w:t>(</w:t>
      </w:r>
      <w:r w:rsidRPr="009C7296">
        <w:rPr>
          <w:rFonts w:ascii="Book Antiqua" w:hAnsi="Book Antiqua" w:cs="Times New Roman"/>
          <w:sz w:val="20"/>
          <w:szCs w:val="20"/>
        </w:rPr>
        <w:t>2014</w:t>
      </w:r>
      <w:r w:rsidRPr="009C7296">
        <w:rPr>
          <w:rFonts w:ascii="Book Antiqua" w:hAnsi="Book Antiqua" w:cs="Times New Roman"/>
          <w:sz w:val="20"/>
          <w:szCs w:val="20"/>
          <w:lang w:val="en-US"/>
        </w:rPr>
        <w:t>)</w:t>
      </w:r>
      <w:r w:rsidRPr="009C7296">
        <w:rPr>
          <w:rFonts w:ascii="Book Antiqua" w:hAnsi="Book Antiqua" w:cs="Times New Roman"/>
          <w:sz w:val="20"/>
          <w:szCs w:val="20"/>
        </w:rPr>
        <w:t xml:space="preserve">. </w:t>
      </w:r>
      <w:r w:rsidRPr="009C7296">
        <w:rPr>
          <w:rFonts w:ascii="Book Antiqua" w:hAnsi="Book Antiqua" w:cs="Times New Roman"/>
          <w:i/>
          <w:sz w:val="20"/>
          <w:szCs w:val="20"/>
        </w:rPr>
        <w:t>Stres Kerja Ditinjau Dari Shift Kerja Pada Karyawan</w:t>
      </w:r>
      <w:r w:rsidR="00591E4E" w:rsidRPr="009C7296">
        <w:rPr>
          <w:rFonts w:ascii="Book Antiqua" w:hAnsi="Book Antiqua" w:cs="Times New Roman"/>
          <w:sz w:val="20"/>
          <w:szCs w:val="20"/>
        </w:rPr>
        <w:t>. Jurnal Ilmiah Psikologi Terapan. Vol. 02. No. 01. Januari 2014.</w:t>
      </w:r>
    </w:p>
    <w:p w:rsidR="008956F7" w:rsidRPr="009C7296" w:rsidRDefault="00EF7F74"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lang w:val="en-US"/>
        </w:rPr>
        <w:t>f</w:t>
      </w:r>
      <w:r w:rsidR="008956F7" w:rsidRPr="009C7296">
        <w:rPr>
          <w:rFonts w:ascii="Book Antiqua" w:hAnsi="Book Antiqua" w:cs="Times New Roman"/>
          <w:sz w:val="20"/>
          <w:szCs w:val="20"/>
        </w:rPr>
        <w:t xml:space="preserve">Macan, Habali Humam. et al., </w:t>
      </w:r>
      <w:r w:rsidR="00591E4E" w:rsidRPr="009C7296">
        <w:rPr>
          <w:rFonts w:ascii="Book Antiqua" w:hAnsi="Book Antiqua" w:cs="Times New Roman"/>
          <w:sz w:val="20"/>
          <w:szCs w:val="20"/>
          <w:lang w:val="en-US"/>
        </w:rPr>
        <w:t>(</w:t>
      </w:r>
      <w:r w:rsidR="008956F7" w:rsidRPr="009C7296">
        <w:rPr>
          <w:rFonts w:ascii="Book Antiqua" w:hAnsi="Book Antiqua" w:cs="Times New Roman"/>
          <w:sz w:val="20"/>
          <w:szCs w:val="20"/>
        </w:rPr>
        <w:t>2017</w:t>
      </w:r>
      <w:r w:rsidR="00591E4E" w:rsidRPr="009C7296">
        <w:rPr>
          <w:rFonts w:ascii="Book Antiqua" w:hAnsi="Book Antiqua" w:cs="Times New Roman"/>
          <w:sz w:val="20"/>
          <w:szCs w:val="20"/>
          <w:lang w:val="en-US"/>
        </w:rPr>
        <w:t>)</w:t>
      </w:r>
      <w:r w:rsidR="008956F7" w:rsidRPr="009C7296">
        <w:rPr>
          <w:rFonts w:ascii="Book Antiqua" w:hAnsi="Book Antiqua" w:cs="Times New Roman"/>
          <w:sz w:val="20"/>
          <w:szCs w:val="20"/>
        </w:rPr>
        <w:t xml:space="preserve">. </w:t>
      </w:r>
      <w:r w:rsidR="008956F7" w:rsidRPr="009C7296">
        <w:rPr>
          <w:rFonts w:ascii="Book Antiqua" w:hAnsi="Book Antiqua" w:cs="Times New Roman"/>
          <w:i/>
          <w:sz w:val="20"/>
          <w:szCs w:val="20"/>
        </w:rPr>
        <w:t>Hubungan Stresor Kejadian Stres pada Mahasiswa Kepaniteraan Klinik.</w:t>
      </w:r>
      <w:r w:rsidR="008956F7" w:rsidRPr="009C7296">
        <w:rPr>
          <w:rFonts w:ascii="Book Antiqua" w:hAnsi="Book Antiqua" w:cs="Times New Roman"/>
          <w:sz w:val="20"/>
          <w:szCs w:val="20"/>
        </w:rPr>
        <w:t xml:space="preserve"> J Agromed Unila, Vol.4, No2, Desember 2017, 314.</w:t>
      </w:r>
    </w:p>
    <w:p w:rsidR="008956F7" w:rsidRPr="009C7296" w:rsidRDefault="008956F7"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Munandar A. S. (2006). </w:t>
      </w:r>
      <w:r w:rsidRPr="009C7296">
        <w:rPr>
          <w:rFonts w:ascii="Book Antiqua" w:hAnsi="Book Antiqua" w:cs="Times New Roman"/>
          <w:i/>
          <w:sz w:val="20"/>
          <w:szCs w:val="20"/>
        </w:rPr>
        <w:t>Psikologi Industri dan Organisasi</w:t>
      </w:r>
      <w:r w:rsidRPr="009C7296">
        <w:rPr>
          <w:rFonts w:ascii="Book Antiqua" w:hAnsi="Book Antiqua" w:cs="Times New Roman"/>
          <w:sz w:val="20"/>
          <w:szCs w:val="20"/>
        </w:rPr>
        <w:t>. Jakarta. Universitas Indonesia  (UI-Press).</w:t>
      </w:r>
    </w:p>
    <w:p w:rsidR="008956F7" w:rsidRPr="009C7296" w:rsidRDefault="008956F7"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Indrawan, R. (2009). </w:t>
      </w:r>
      <w:r w:rsidRPr="009C7296">
        <w:rPr>
          <w:rFonts w:ascii="Book Antiqua" w:hAnsi="Book Antiqua" w:cs="Times New Roman"/>
          <w:i/>
          <w:sz w:val="20"/>
          <w:szCs w:val="20"/>
        </w:rPr>
        <w:t>Pengaruh Konflik Peran Terhadap Stres Kerja Dengan Ketidakpastian Dan Kepuasan Kerja Sebagai Variabel Mediasi (Studi Pada PT. Air Mancur Karanganyar).</w:t>
      </w:r>
      <w:r w:rsidRPr="009C7296">
        <w:rPr>
          <w:rFonts w:ascii="Book Antiqua" w:hAnsi="Book Antiqua" w:cs="Times New Roman"/>
          <w:sz w:val="20"/>
          <w:szCs w:val="20"/>
        </w:rPr>
        <w:t xml:space="preserve"> Universitas Sebelas Maret.</w:t>
      </w:r>
    </w:p>
    <w:p w:rsidR="00591E4E" w:rsidRPr="009C7296" w:rsidRDefault="00591E4E"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Karima, Asri. (2014). </w:t>
      </w:r>
      <w:r w:rsidRPr="009C7296">
        <w:rPr>
          <w:rFonts w:ascii="Book Antiqua" w:hAnsi="Book Antiqua" w:cs="Times New Roman"/>
          <w:i/>
          <w:sz w:val="20"/>
          <w:szCs w:val="20"/>
        </w:rPr>
        <w:t>Faktor-Faktor Yang Berhubungan Dengan Stress Kerja Pada Pekerja Di Pt X.</w:t>
      </w:r>
      <w:r w:rsidRPr="009C7296">
        <w:rPr>
          <w:rFonts w:ascii="Book Antiqua" w:hAnsi="Book Antiqua" w:cs="Times New Roman"/>
          <w:sz w:val="20"/>
          <w:szCs w:val="20"/>
        </w:rPr>
        <w:t xml:space="preserve"> Skripsi Sarjana. Fakultas Kedokteran dan Ilmu Kesehatan (FKIK). Universitas Islam Negeri (UIN) Syarif Hidayatullah Jakarta.</w:t>
      </w:r>
    </w:p>
    <w:p w:rsidR="00591E4E" w:rsidRPr="00591E4E" w:rsidRDefault="00591E4E" w:rsidP="009C7296">
      <w:pPr>
        <w:pStyle w:val="ListParagraph"/>
        <w:numPr>
          <w:ilvl w:val="0"/>
          <w:numId w:val="9"/>
        </w:numPr>
        <w:tabs>
          <w:tab w:val="left" w:pos="1622"/>
        </w:tabs>
        <w:spacing w:after="0"/>
        <w:ind w:left="284" w:hanging="284"/>
        <w:jc w:val="both"/>
        <w:rPr>
          <w:rFonts w:ascii="Book Antiqua" w:hAnsi="Book Antiqua" w:cs="Times New Roman"/>
          <w:sz w:val="20"/>
          <w:szCs w:val="20"/>
        </w:rPr>
      </w:pPr>
      <w:r w:rsidRPr="009C7296">
        <w:rPr>
          <w:rFonts w:ascii="Book Antiqua" w:hAnsi="Book Antiqua" w:cs="Times New Roman"/>
          <w:sz w:val="20"/>
          <w:szCs w:val="20"/>
        </w:rPr>
        <w:t xml:space="preserve">Rachman, Satrio Budi Prakosa. (2017). </w:t>
      </w:r>
      <w:r w:rsidRPr="009C7296">
        <w:rPr>
          <w:rFonts w:ascii="Book Antiqua" w:hAnsi="Book Antiqua" w:cs="Times New Roman"/>
          <w:i/>
          <w:sz w:val="20"/>
          <w:szCs w:val="20"/>
        </w:rPr>
        <w:t>Faktor Determinan Terhadap Stres Kerja Pada Pekerja Bagian Produksi Di Pt Indogravure.</w:t>
      </w:r>
      <w:r w:rsidRPr="009C7296">
        <w:rPr>
          <w:rFonts w:ascii="Book Antiqua" w:hAnsi="Book Antiqua" w:cs="Times New Roman"/>
          <w:sz w:val="20"/>
          <w:szCs w:val="20"/>
        </w:rPr>
        <w:t xml:space="preserve"> Skripsi Sarjana. Fakultas Kedokteran dan Ilmu Kesehatan. </w:t>
      </w:r>
      <w:r w:rsidRPr="00591E4E">
        <w:rPr>
          <w:rFonts w:ascii="Book Antiqua" w:hAnsi="Book Antiqua" w:cs="Times New Roman"/>
          <w:sz w:val="20"/>
          <w:szCs w:val="20"/>
        </w:rPr>
        <w:t>Universitas Islam Negeri (UIN) Syarif Hidayatullah Jakarta.</w:t>
      </w:r>
    </w:p>
    <w:p w:rsidR="00591E4E" w:rsidRPr="00591E4E" w:rsidRDefault="00591E4E" w:rsidP="00591E4E">
      <w:pPr>
        <w:pStyle w:val="ListParagraph"/>
        <w:numPr>
          <w:ilvl w:val="0"/>
          <w:numId w:val="9"/>
        </w:numPr>
        <w:tabs>
          <w:tab w:val="left" w:pos="1622"/>
        </w:tabs>
        <w:spacing w:after="0"/>
        <w:ind w:left="284" w:hanging="284"/>
        <w:jc w:val="both"/>
        <w:rPr>
          <w:rFonts w:ascii="Book Antiqua" w:hAnsi="Book Antiqua" w:cs="Times New Roman"/>
          <w:sz w:val="20"/>
          <w:szCs w:val="20"/>
        </w:rPr>
      </w:pPr>
      <w:r w:rsidRPr="00591E4E">
        <w:rPr>
          <w:rFonts w:ascii="Book Antiqua" w:hAnsi="Book Antiqua" w:cs="Times New Roman"/>
          <w:sz w:val="20"/>
          <w:szCs w:val="20"/>
        </w:rPr>
        <w:t xml:space="preserve">Hermita. (2011). </w:t>
      </w:r>
      <w:r w:rsidRPr="00591E4E">
        <w:rPr>
          <w:rFonts w:ascii="Book Antiqua" w:hAnsi="Book Antiqua" w:cs="Times New Roman"/>
          <w:i/>
          <w:sz w:val="20"/>
          <w:szCs w:val="20"/>
        </w:rPr>
        <w:t>Pengaruh Stres Kerja Terhadap Kinerja Karyawan pada PT. Semen Tonasa (PERSERO) Pongkp.</w:t>
      </w:r>
      <w:r w:rsidRPr="00591E4E">
        <w:rPr>
          <w:rFonts w:ascii="Book Antiqua" w:hAnsi="Book Antiqua" w:cs="Times New Roman"/>
          <w:sz w:val="20"/>
          <w:szCs w:val="20"/>
        </w:rPr>
        <w:t xml:space="preserve"> Skripsi Sarjana. Fakultas Ekonomi Universitas Hasanud</w:t>
      </w:r>
      <w:r>
        <w:rPr>
          <w:rFonts w:ascii="Book Antiqua" w:hAnsi="Book Antiqua" w:cs="Times New Roman"/>
          <w:sz w:val="20"/>
          <w:szCs w:val="20"/>
          <w:lang w:val="en-US"/>
        </w:rPr>
        <w:t>d</w:t>
      </w:r>
      <w:r w:rsidRPr="00591E4E">
        <w:rPr>
          <w:rFonts w:ascii="Book Antiqua" w:hAnsi="Book Antiqua" w:cs="Times New Roman"/>
          <w:sz w:val="20"/>
          <w:szCs w:val="20"/>
        </w:rPr>
        <w:t>in, Makas</w:t>
      </w:r>
      <w:r>
        <w:rPr>
          <w:rFonts w:ascii="Book Antiqua" w:hAnsi="Book Antiqua" w:cs="Times New Roman"/>
          <w:sz w:val="20"/>
          <w:szCs w:val="20"/>
          <w:lang w:val="en-US"/>
        </w:rPr>
        <w:t>s</w:t>
      </w:r>
      <w:r w:rsidRPr="00591E4E">
        <w:rPr>
          <w:rFonts w:ascii="Book Antiqua" w:hAnsi="Book Antiqua" w:cs="Times New Roman"/>
          <w:sz w:val="20"/>
          <w:szCs w:val="20"/>
        </w:rPr>
        <w:t>ar.</w:t>
      </w:r>
    </w:p>
    <w:p w:rsidR="00591E4E" w:rsidRDefault="00591E4E" w:rsidP="00591E4E">
      <w:pPr>
        <w:pStyle w:val="ListParagraph"/>
        <w:numPr>
          <w:ilvl w:val="0"/>
          <w:numId w:val="9"/>
        </w:numPr>
        <w:tabs>
          <w:tab w:val="left" w:pos="1622"/>
        </w:tabs>
        <w:spacing w:after="0"/>
        <w:ind w:left="284" w:hanging="284"/>
        <w:jc w:val="both"/>
        <w:rPr>
          <w:rFonts w:ascii="Book Antiqua" w:hAnsi="Book Antiqua" w:cs="Times New Roman"/>
          <w:sz w:val="20"/>
          <w:szCs w:val="20"/>
        </w:rPr>
      </w:pPr>
      <w:r w:rsidRPr="00591E4E">
        <w:rPr>
          <w:rFonts w:ascii="Book Antiqua" w:hAnsi="Book Antiqua" w:cs="Times New Roman"/>
          <w:sz w:val="20"/>
          <w:szCs w:val="20"/>
        </w:rPr>
        <w:t xml:space="preserve">Nurazizah. (2017). </w:t>
      </w:r>
      <w:r w:rsidRPr="00591E4E">
        <w:rPr>
          <w:rFonts w:ascii="Book Antiqua" w:hAnsi="Book Antiqua" w:cs="Times New Roman"/>
          <w:i/>
          <w:sz w:val="20"/>
          <w:szCs w:val="20"/>
        </w:rPr>
        <w:t>Faktor-Faktor berhubungan Dengan Stres Kerja Pada Perawat Di Ruang Inap kelas III RS X Jakarta.</w:t>
      </w:r>
      <w:r w:rsidRPr="00591E4E">
        <w:rPr>
          <w:rFonts w:ascii="Book Antiqua" w:hAnsi="Book Antiqua" w:cs="Times New Roman"/>
          <w:sz w:val="20"/>
          <w:szCs w:val="20"/>
        </w:rPr>
        <w:t xml:space="preserve"> Skripsi Sarjana. Fakultas Kedokteran dan Ilmu Kesehatan. Universitas Islam Negeri (UIN) Syarif Hidayatullah Jakarta.</w:t>
      </w:r>
    </w:p>
    <w:p w:rsidR="008C34A1" w:rsidRPr="00591E4E" w:rsidRDefault="008C34A1" w:rsidP="00591E4E">
      <w:pPr>
        <w:pStyle w:val="ListParagraph"/>
        <w:numPr>
          <w:ilvl w:val="0"/>
          <w:numId w:val="9"/>
        </w:numPr>
        <w:tabs>
          <w:tab w:val="left" w:pos="1622"/>
        </w:tabs>
        <w:spacing w:after="0"/>
        <w:ind w:left="284" w:hanging="284"/>
        <w:jc w:val="both"/>
        <w:rPr>
          <w:rFonts w:ascii="Book Antiqua" w:hAnsi="Book Antiqua" w:cs="Times New Roman"/>
          <w:sz w:val="20"/>
          <w:szCs w:val="20"/>
        </w:rPr>
      </w:pPr>
      <w:r w:rsidRPr="00591E4E">
        <w:rPr>
          <w:rFonts w:ascii="Book Antiqua" w:hAnsi="Book Antiqua" w:cs="Times New Roman"/>
          <w:sz w:val="20"/>
          <w:szCs w:val="20"/>
        </w:rPr>
        <w:t>Habibi, J dan Jefri</w:t>
      </w:r>
      <w:r w:rsidR="00591E4E">
        <w:rPr>
          <w:rFonts w:ascii="Book Antiqua" w:hAnsi="Book Antiqua" w:cs="Times New Roman"/>
          <w:sz w:val="20"/>
          <w:szCs w:val="20"/>
          <w:lang w:val="en-US"/>
        </w:rPr>
        <w:t>. (2018)</w:t>
      </w:r>
      <w:r w:rsidRPr="00591E4E">
        <w:rPr>
          <w:rFonts w:ascii="Book Antiqua" w:hAnsi="Book Antiqua" w:cs="Times New Roman"/>
          <w:sz w:val="20"/>
          <w:szCs w:val="20"/>
        </w:rPr>
        <w:t xml:space="preserve">. </w:t>
      </w:r>
      <w:r w:rsidRPr="00591E4E">
        <w:rPr>
          <w:rFonts w:ascii="Book Antiqua" w:hAnsi="Book Antiqua" w:cs="Times New Roman"/>
          <w:i/>
          <w:sz w:val="20"/>
          <w:szCs w:val="20"/>
        </w:rPr>
        <w:t>Analisis Faktor Risiko Stres Kerja Pada Pekerja Di Unit Produksi Pt. Borneo Melintang Buana Export.</w:t>
      </w:r>
      <w:r w:rsidRPr="00591E4E">
        <w:rPr>
          <w:rFonts w:ascii="Book Antiqua" w:hAnsi="Book Antiqua" w:cs="Times New Roman"/>
          <w:sz w:val="20"/>
          <w:szCs w:val="20"/>
        </w:rPr>
        <w:t xml:space="preserve"> Journal of Nursing and Public Healt, Volume 6 no. 2, Oktober 2018.</w:t>
      </w:r>
    </w:p>
    <w:p w:rsidR="00591E4E" w:rsidRPr="00591E4E" w:rsidRDefault="00591E4E" w:rsidP="00591E4E">
      <w:pPr>
        <w:pStyle w:val="ListParagraph"/>
        <w:numPr>
          <w:ilvl w:val="0"/>
          <w:numId w:val="9"/>
        </w:numPr>
        <w:tabs>
          <w:tab w:val="left" w:pos="1622"/>
        </w:tabs>
        <w:spacing w:after="0"/>
        <w:ind w:left="284" w:hanging="284"/>
        <w:jc w:val="both"/>
        <w:rPr>
          <w:rFonts w:ascii="Book Antiqua" w:hAnsi="Book Antiqua" w:cs="Times New Roman"/>
          <w:sz w:val="20"/>
          <w:szCs w:val="20"/>
        </w:rPr>
      </w:pPr>
      <w:r w:rsidRPr="00591E4E">
        <w:rPr>
          <w:rFonts w:ascii="Book Antiqua" w:hAnsi="Book Antiqua" w:cs="Times New Roman"/>
          <w:sz w:val="20"/>
          <w:szCs w:val="20"/>
        </w:rPr>
        <w:lastRenderedPageBreak/>
        <w:t xml:space="preserve">Yasa, I. W. M. </w:t>
      </w:r>
      <w:r>
        <w:rPr>
          <w:rFonts w:ascii="Book Antiqua" w:hAnsi="Book Antiqua" w:cs="Times New Roman"/>
          <w:sz w:val="20"/>
          <w:szCs w:val="20"/>
          <w:lang w:val="en-US"/>
        </w:rPr>
        <w:t>(</w:t>
      </w:r>
      <w:r w:rsidRPr="00591E4E">
        <w:rPr>
          <w:rFonts w:ascii="Book Antiqua" w:hAnsi="Book Antiqua" w:cs="Times New Roman"/>
          <w:sz w:val="20"/>
          <w:szCs w:val="20"/>
        </w:rPr>
        <w:t>2017</w:t>
      </w:r>
      <w:r>
        <w:rPr>
          <w:rFonts w:ascii="Book Antiqua" w:hAnsi="Book Antiqua" w:cs="Times New Roman"/>
          <w:sz w:val="20"/>
          <w:szCs w:val="20"/>
          <w:lang w:val="en-US"/>
        </w:rPr>
        <w:t>)</w:t>
      </w:r>
      <w:r w:rsidRPr="00591E4E">
        <w:rPr>
          <w:rFonts w:ascii="Book Antiqua" w:hAnsi="Book Antiqua" w:cs="Times New Roman"/>
          <w:sz w:val="20"/>
          <w:szCs w:val="20"/>
        </w:rPr>
        <w:t xml:space="preserve">. </w:t>
      </w:r>
      <w:r w:rsidRPr="00591E4E">
        <w:rPr>
          <w:rFonts w:ascii="Book Antiqua" w:hAnsi="Book Antiqua" w:cs="Times New Roman"/>
          <w:i/>
          <w:sz w:val="20"/>
          <w:szCs w:val="20"/>
        </w:rPr>
        <w:t>Pengaruh Konflik Peran dan Ambiguitas Peran Terhadap Kinerja Pegawai Melalui Mediasi Stres Kerja Pada Dinas Kesehatan Kota Bali.</w:t>
      </w:r>
      <w:r w:rsidRPr="00591E4E">
        <w:rPr>
          <w:rFonts w:ascii="Book Antiqua" w:hAnsi="Book Antiqua" w:cs="Times New Roman"/>
          <w:sz w:val="20"/>
          <w:szCs w:val="20"/>
        </w:rPr>
        <w:t xml:space="preserve"> Jurnal Ekonomi &amp; Bisnis, 4 (1), 38-57.</w:t>
      </w:r>
    </w:p>
    <w:sectPr w:rsidR="00591E4E" w:rsidRPr="00591E4E" w:rsidSect="00C46506">
      <w:type w:val="continuous"/>
      <w:pgSz w:w="11906" w:h="16838"/>
      <w:pgMar w:top="1440" w:right="1133" w:bottom="1440" w:left="1134" w:header="708" w:footer="708"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EE2" w:rsidRDefault="000D1EE2" w:rsidP="00DA31B0">
      <w:pPr>
        <w:spacing w:after="0" w:line="240" w:lineRule="auto"/>
      </w:pPr>
      <w:r>
        <w:separator/>
      </w:r>
    </w:p>
  </w:endnote>
  <w:endnote w:type="continuationSeparator" w:id="0">
    <w:p w:rsidR="000D1EE2" w:rsidRDefault="000D1EE2" w:rsidP="00DA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EE2" w:rsidRDefault="000D1EE2" w:rsidP="00DA31B0">
      <w:pPr>
        <w:spacing w:after="0" w:line="240" w:lineRule="auto"/>
      </w:pPr>
      <w:r>
        <w:separator/>
      </w:r>
    </w:p>
  </w:footnote>
  <w:footnote w:type="continuationSeparator" w:id="0">
    <w:p w:rsidR="000D1EE2" w:rsidRDefault="000D1EE2" w:rsidP="00DA3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4101"/>
    <w:multiLevelType w:val="hybridMultilevel"/>
    <w:tmpl w:val="955C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777E"/>
    <w:multiLevelType w:val="hybridMultilevel"/>
    <w:tmpl w:val="42926A90"/>
    <w:lvl w:ilvl="0" w:tplc="0409000F">
      <w:start w:val="1"/>
      <w:numFmt w:val="decimal"/>
      <w:lvlText w:val="%1."/>
      <w:lvlJc w:val="left"/>
      <w:pPr>
        <w:ind w:left="840" w:hanging="480"/>
      </w:pPr>
      <w:rPr>
        <w:rFonts w:hint="default"/>
        <w:color w:val="00000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7E43"/>
    <w:multiLevelType w:val="hybridMultilevel"/>
    <w:tmpl w:val="1B6AF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64663"/>
    <w:multiLevelType w:val="hybridMultilevel"/>
    <w:tmpl w:val="CB76141E"/>
    <w:lvl w:ilvl="0" w:tplc="082CC804">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850310"/>
    <w:multiLevelType w:val="hybridMultilevel"/>
    <w:tmpl w:val="A69E7E1E"/>
    <w:lvl w:ilvl="0" w:tplc="0A3E71C6">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8A366ED"/>
    <w:multiLevelType w:val="hybridMultilevel"/>
    <w:tmpl w:val="DB0E4ACA"/>
    <w:lvl w:ilvl="0" w:tplc="583EB4CA">
      <w:start w:val="1"/>
      <w:numFmt w:val="decimal"/>
      <w:lvlText w:val="%1."/>
      <w:lvlJc w:val="left"/>
      <w:pPr>
        <w:ind w:left="36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476E5F"/>
    <w:multiLevelType w:val="hybridMultilevel"/>
    <w:tmpl w:val="032868E2"/>
    <w:lvl w:ilvl="0" w:tplc="ADB802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A97F57"/>
    <w:multiLevelType w:val="hybridMultilevel"/>
    <w:tmpl w:val="294A54F0"/>
    <w:lvl w:ilvl="0" w:tplc="F83CC1F2">
      <w:start w:val="1"/>
      <w:numFmt w:val="decimal"/>
      <w:lvlText w:val="%1."/>
      <w:lvlJc w:val="left"/>
      <w:pPr>
        <w:ind w:left="360" w:hanging="360"/>
      </w:pPr>
      <w:rPr>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45BD36B6"/>
    <w:multiLevelType w:val="hybridMultilevel"/>
    <w:tmpl w:val="955C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C7A04"/>
    <w:multiLevelType w:val="hybridMultilevel"/>
    <w:tmpl w:val="972E6828"/>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0">
    <w:nsid w:val="74094295"/>
    <w:multiLevelType w:val="hybridMultilevel"/>
    <w:tmpl w:val="4CC0D226"/>
    <w:lvl w:ilvl="0" w:tplc="833C1A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E8633A"/>
    <w:multiLevelType w:val="hybridMultilevel"/>
    <w:tmpl w:val="27A64E6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B3B5B89"/>
    <w:multiLevelType w:val="hybridMultilevel"/>
    <w:tmpl w:val="DB98EDFA"/>
    <w:lvl w:ilvl="0" w:tplc="1BBA1682">
      <w:start w:val="1"/>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5"/>
  </w:num>
  <w:num w:numId="5">
    <w:abstractNumId w:val="9"/>
  </w:num>
  <w:num w:numId="6">
    <w:abstractNumId w:val="6"/>
  </w:num>
  <w:num w:numId="7">
    <w:abstractNumId w:val="12"/>
  </w:num>
  <w:num w:numId="8">
    <w:abstractNumId w:val="7"/>
  </w:num>
  <w:num w:numId="9">
    <w:abstractNumId w:val="8"/>
  </w:num>
  <w:num w:numId="10">
    <w:abstractNumId w:val="0"/>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E4"/>
    <w:rsid w:val="00001BCE"/>
    <w:rsid w:val="00017237"/>
    <w:rsid w:val="000378C7"/>
    <w:rsid w:val="00062D67"/>
    <w:rsid w:val="00096482"/>
    <w:rsid w:val="000B0517"/>
    <w:rsid w:val="000D1EE2"/>
    <w:rsid w:val="000F0D06"/>
    <w:rsid w:val="001202B6"/>
    <w:rsid w:val="0012105E"/>
    <w:rsid w:val="001708EA"/>
    <w:rsid w:val="00174484"/>
    <w:rsid w:val="0017539B"/>
    <w:rsid w:val="00182A20"/>
    <w:rsid w:val="00194705"/>
    <w:rsid w:val="001955CF"/>
    <w:rsid w:val="001A47E4"/>
    <w:rsid w:val="001A6C6A"/>
    <w:rsid w:val="002237F5"/>
    <w:rsid w:val="00237AEE"/>
    <w:rsid w:val="0025171A"/>
    <w:rsid w:val="002658BA"/>
    <w:rsid w:val="00272A52"/>
    <w:rsid w:val="00283A1A"/>
    <w:rsid w:val="00286AF4"/>
    <w:rsid w:val="002B4193"/>
    <w:rsid w:val="002F1F37"/>
    <w:rsid w:val="002F5996"/>
    <w:rsid w:val="002F6710"/>
    <w:rsid w:val="00312089"/>
    <w:rsid w:val="003353A8"/>
    <w:rsid w:val="003516B9"/>
    <w:rsid w:val="00351E49"/>
    <w:rsid w:val="0037799A"/>
    <w:rsid w:val="00384859"/>
    <w:rsid w:val="003E1A58"/>
    <w:rsid w:val="00403FE9"/>
    <w:rsid w:val="004105B2"/>
    <w:rsid w:val="00412C97"/>
    <w:rsid w:val="00414FC6"/>
    <w:rsid w:val="004552E5"/>
    <w:rsid w:val="00481872"/>
    <w:rsid w:val="004B492F"/>
    <w:rsid w:val="004D3970"/>
    <w:rsid w:val="00516D49"/>
    <w:rsid w:val="00527335"/>
    <w:rsid w:val="00545357"/>
    <w:rsid w:val="0055096C"/>
    <w:rsid w:val="005550E0"/>
    <w:rsid w:val="00573515"/>
    <w:rsid w:val="00591E4E"/>
    <w:rsid w:val="005A4AD7"/>
    <w:rsid w:val="005A6E62"/>
    <w:rsid w:val="005E4CBB"/>
    <w:rsid w:val="005F0881"/>
    <w:rsid w:val="00601475"/>
    <w:rsid w:val="00607930"/>
    <w:rsid w:val="0063239B"/>
    <w:rsid w:val="006332BA"/>
    <w:rsid w:val="00635DC5"/>
    <w:rsid w:val="00643CCE"/>
    <w:rsid w:val="006463FC"/>
    <w:rsid w:val="00697538"/>
    <w:rsid w:val="006F7258"/>
    <w:rsid w:val="00770289"/>
    <w:rsid w:val="00787A45"/>
    <w:rsid w:val="007920EB"/>
    <w:rsid w:val="00794218"/>
    <w:rsid w:val="007B6CD6"/>
    <w:rsid w:val="007C11FB"/>
    <w:rsid w:val="007D0284"/>
    <w:rsid w:val="007D1098"/>
    <w:rsid w:val="007E1D40"/>
    <w:rsid w:val="007F075E"/>
    <w:rsid w:val="007F4C41"/>
    <w:rsid w:val="00827FDC"/>
    <w:rsid w:val="0084747B"/>
    <w:rsid w:val="00867220"/>
    <w:rsid w:val="00874CCF"/>
    <w:rsid w:val="0089106A"/>
    <w:rsid w:val="008956F7"/>
    <w:rsid w:val="0089786C"/>
    <w:rsid w:val="008B57C7"/>
    <w:rsid w:val="008C34A1"/>
    <w:rsid w:val="008C3853"/>
    <w:rsid w:val="008D44C0"/>
    <w:rsid w:val="008D7B89"/>
    <w:rsid w:val="009005CB"/>
    <w:rsid w:val="00905F80"/>
    <w:rsid w:val="00906080"/>
    <w:rsid w:val="00906BB3"/>
    <w:rsid w:val="00922E9A"/>
    <w:rsid w:val="00930510"/>
    <w:rsid w:val="00934580"/>
    <w:rsid w:val="00936E2D"/>
    <w:rsid w:val="00940C65"/>
    <w:rsid w:val="00945BBA"/>
    <w:rsid w:val="009501D5"/>
    <w:rsid w:val="00956E6B"/>
    <w:rsid w:val="00973EC7"/>
    <w:rsid w:val="0098325E"/>
    <w:rsid w:val="009C7296"/>
    <w:rsid w:val="00A0728A"/>
    <w:rsid w:val="00A31E7B"/>
    <w:rsid w:val="00A650DC"/>
    <w:rsid w:val="00A7428C"/>
    <w:rsid w:val="00A87960"/>
    <w:rsid w:val="00A9330F"/>
    <w:rsid w:val="00AC0F79"/>
    <w:rsid w:val="00B17D08"/>
    <w:rsid w:val="00B438D6"/>
    <w:rsid w:val="00B54257"/>
    <w:rsid w:val="00B622C9"/>
    <w:rsid w:val="00B64C84"/>
    <w:rsid w:val="00B8028F"/>
    <w:rsid w:val="00B94954"/>
    <w:rsid w:val="00B97CFC"/>
    <w:rsid w:val="00BC40FC"/>
    <w:rsid w:val="00BD477A"/>
    <w:rsid w:val="00BE55C0"/>
    <w:rsid w:val="00C020EF"/>
    <w:rsid w:val="00C167D2"/>
    <w:rsid w:val="00C30661"/>
    <w:rsid w:val="00C46506"/>
    <w:rsid w:val="00C503EF"/>
    <w:rsid w:val="00C7121C"/>
    <w:rsid w:val="00C726DD"/>
    <w:rsid w:val="00C84CFC"/>
    <w:rsid w:val="00C8769E"/>
    <w:rsid w:val="00CA3FD6"/>
    <w:rsid w:val="00CB75D3"/>
    <w:rsid w:val="00CC2BA1"/>
    <w:rsid w:val="00CE7ED0"/>
    <w:rsid w:val="00D30466"/>
    <w:rsid w:val="00D408D9"/>
    <w:rsid w:val="00D638F3"/>
    <w:rsid w:val="00D76D7E"/>
    <w:rsid w:val="00D7701C"/>
    <w:rsid w:val="00D81BA9"/>
    <w:rsid w:val="00D97FA4"/>
    <w:rsid w:val="00DA31B0"/>
    <w:rsid w:val="00DB736E"/>
    <w:rsid w:val="00DE701F"/>
    <w:rsid w:val="00E0124E"/>
    <w:rsid w:val="00E2009E"/>
    <w:rsid w:val="00E23A32"/>
    <w:rsid w:val="00E8556D"/>
    <w:rsid w:val="00EA2AF3"/>
    <w:rsid w:val="00EC3977"/>
    <w:rsid w:val="00ED037A"/>
    <w:rsid w:val="00ED3A95"/>
    <w:rsid w:val="00EF24E5"/>
    <w:rsid w:val="00EF4155"/>
    <w:rsid w:val="00EF7F74"/>
    <w:rsid w:val="00F043FA"/>
    <w:rsid w:val="00F13A52"/>
    <w:rsid w:val="00F2089F"/>
    <w:rsid w:val="00F6279E"/>
    <w:rsid w:val="00F662A2"/>
    <w:rsid w:val="00F803AE"/>
    <w:rsid w:val="00F93B09"/>
    <w:rsid w:val="00FC5A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D2D6C-D5AA-4545-AEB7-9AA8E13C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7E4"/>
    <w:rPr>
      <w:color w:val="0000FF" w:themeColor="hyperlink"/>
      <w:u w:val="single"/>
    </w:rPr>
  </w:style>
  <w:style w:type="character" w:customStyle="1" w:styleId="markedcontent">
    <w:name w:val="markedcontent"/>
    <w:basedOn w:val="DefaultParagraphFont"/>
    <w:rsid w:val="001A47E4"/>
  </w:style>
  <w:style w:type="character" w:customStyle="1" w:styleId="y2iqfc">
    <w:name w:val="y2iqfc"/>
    <w:basedOn w:val="DefaultParagraphFont"/>
    <w:rsid w:val="001A47E4"/>
  </w:style>
  <w:style w:type="character" w:customStyle="1" w:styleId="jlqj4b">
    <w:name w:val="jlqj4b"/>
    <w:basedOn w:val="DefaultParagraphFont"/>
    <w:rsid w:val="001A47E4"/>
  </w:style>
  <w:style w:type="paragraph" w:styleId="HTMLPreformatted">
    <w:name w:val="HTML Preformatted"/>
    <w:basedOn w:val="Normal"/>
    <w:link w:val="HTMLPreformattedChar"/>
    <w:uiPriority w:val="99"/>
    <w:unhideWhenUsed/>
    <w:rsid w:val="00D40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408D9"/>
    <w:rPr>
      <w:rFonts w:ascii="Courier New" w:eastAsia="Times New Roman" w:hAnsi="Courier New" w:cs="Courier New"/>
      <w:sz w:val="20"/>
      <w:szCs w:val="20"/>
      <w:lang w:eastAsia="id-ID"/>
    </w:rPr>
  </w:style>
  <w:style w:type="paragraph" w:styleId="ListParagraph">
    <w:name w:val="List Paragraph"/>
    <w:aliases w:val="Body Text Char1,Char Char2,List Paragraph2,List Paragraph1,kepala,Char Char21,heading 3,Heading 31,SUB BAB lv2,List Paragraph11,List Paragraph111,UGEX'Z,tabel 4,1.2,sub de titre 4,ANNEX,TABEL,Tabel,List Paragraph Char Char,Paragraf ISI"/>
    <w:basedOn w:val="Normal"/>
    <w:link w:val="ListParagraphChar"/>
    <w:uiPriority w:val="34"/>
    <w:qFormat/>
    <w:rsid w:val="00DA31B0"/>
    <w:pPr>
      <w:ind w:left="720"/>
      <w:contextualSpacing/>
    </w:pPr>
  </w:style>
  <w:style w:type="table" w:styleId="TableGrid">
    <w:name w:val="Table Grid"/>
    <w:basedOn w:val="TableNormal"/>
    <w:uiPriority w:val="59"/>
    <w:rsid w:val="00DA31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A31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31B0"/>
  </w:style>
  <w:style w:type="paragraph" w:styleId="Footer">
    <w:name w:val="footer"/>
    <w:basedOn w:val="Normal"/>
    <w:link w:val="FooterChar"/>
    <w:uiPriority w:val="99"/>
    <w:semiHidden/>
    <w:unhideWhenUsed/>
    <w:rsid w:val="00DA31B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31B0"/>
  </w:style>
  <w:style w:type="character" w:customStyle="1" w:styleId="viiyi">
    <w:name w:val="viiyi"/>
    <w:basedOn w:val="DefaultParagraphFont"/>
    <w:rsid w:val="00770289"/>
  </w:style>
  <w:style w:type="paragraph" w:styleId="NormalWeb">
    <w:name w:val="Normal (Web)"/>
    <w:basedOn w:val="Normal"/>
    <w:uiPriority w:val="99"/>
    <w:unhideWhenUsed/>
    <w:rsid w:val="009C72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Text Char1 Char,Char Char2 Char,List Paragraph2 Char,List Paragraph1 Char,kepala Char,Char Char21 Char,heading 3 Char,Heading 31 Char,SUB BAB lv2 Char,List Paragraph11 Char,List Paragraph111 Char,UGEX'Z Char,tabel 4 Char"/>
    <w:basedOn w:val="DefaultParagraphFont"/>
    <w:link w:val="ListParagraph"/>
    <w:uiPriority w:val="34"/>
    <w:qFormat/>
    <w:locked/>
    <w:rsid w:val="009C7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729">
      <w:bodyDiv w:val="1"/>
      <w:marLeft w:val="0"/>
      <w:marRight w:val="0"/>
      <w:marTop w:val="0"/>
      <w:marBottom w:val="0"/>
      <w:divBdr>
        <w:top w:val="none" w:sz="0" w:space="0" w:color="auto"/>
        <w:left w:val="none" w:sz="0" w:space="0" w:color="auto"/>
        <w:bottom w:val="none" w:sz="0" w:space="0" w:color="auto"/>
        <w:right w:val="none" w:sz="0" w:space="0" w:color="auto"/>
      </w:divBdr>
    </w:div>
    <w:div w:id="108479908">
      <w:bodyDiv w:val="1"/>
      <w:marLeft w:val="0"/>
      <w:marRight w:val="0"/>
      <w:marTop w:val="0"/>
      <w:marBottom w:val="0"/>
      <w:divBdr>
        <w:top w:val="none" w:sz="0" w:space="0" w:color="auto"/>
        <w:left w:val="none" w:sz="0" w:space="0" w:color="auto"/>
        <w:bottom w:val="none" w:sz="0" w:space="0" w:color="auto"/>
        <w:right w:val="none" w:sz="0" w:space="0" w:color="auto"/>
      </w:divBdr>
    </w:div>
    <w:div w:id="139856465">
      <w:bodyDiv w:val="1"/>
      <w:marLeft w:val="0"/>
      <w:marRight w:val="0"/>
      <w:marTop w:val="0"/>
      <w:marBottom w:val="0"/>
      <w:divBdr>
        <w:top w:val="none" w:sz="0" w:space="0" w:color="auto"/>
        <w:left w:val="none" w:sz="0" w:space="0" w:color="auto"/>
        <w:bottom w:val="none" w:sz="0" w:space="0" w:color="auto"/>
        <w:right w:val="none" w:sz="0" w:space="0" w:color="auto"/>
      </w:divBdr>
    </w:div>
    <w:div w:id="324093558">
      <w:bodyDiv w:val="1"/>
      <w:marLeft w:val="0"/>
      <w:marRight w:val="0"/>
      <w:marTop w:val="0"/>
      <w:marBottom w:val="0"/>
      <w:divBdr>
        <w:top w:val="none" w:sz="0" w:space="0" w:color="auto"/>
        <w:left w:val="none" w:sz="0" w:space="0" w:color="auto"/>
        <w:bottom w:val="none" w:sz="0" w:space="0" w:color="auto"/>
        <w:right w:val="none" w:sz="0" w:space="0" w:color="auto"/>
      </w:divBdr>
    </w:div>
    <w:div w:id="399793322">
      <w:bodyDiv w:val="1"/>
      <w:marLeft w:val="0"/>
      <w:marRight w:val="0"/>
      <w:marTop w:val="0"/>
      <w:marBottom w:val="0"/>
      <w:divBdr>
        <w:top w:val="none" w:sz="0" w:space="0" w:color="auto"/>
        <w:left w:val="none" w:sz="0" w:space="0" w:color="auto"/>
        <w:bottom w:val="none" w:sz="0" w:space="0" w:color="auto"/>
        <w:right w:val="none" w:sz="0" w:space="0" w:color="auto"/>
      </w:divBdr>
    </w:div>
    <w:div w:id="637763428">
      <w:bodyDiv w:val="1"/>
      <w:marLeft w:val="0"/>
      <w:marRight w:val="0"/>
      <w:marTop w:val="0"/>
      <w:marBottom w:val="0"/>
      <w:divBdr>
        <w:top w:val="none" w:sz="0" w:space="0" w:color="auto"/>
        <w:left w:val="none" w:sz="0" w:space="0" w:color="auto"/>
        <w:bottom w:val="none" w:sz="0" w:space="0" w:color="auto"/>
        <w:right w:val="none" w:sz="0" w:space="0" w:color="auto"/>
      </w:divBdr>
    </w:div>
    <w:div w:id="738601242">
      <w:bodyDiv w:val="1"/>
      <w:marLeft w:val="0"/>
      <w:marRight w:val="0"/>
      <w:marTop w:val="0"/>
      <w:marBottom w:val="0"/>
      <w:divBdr>
        <w:top w:val="none" w:sz="0" w:space="0" w:color="auto"/>
        <w:left w:val="none" w:sz="0" w:space="0" w:color="auto"/>
        <w:bottom w:val="none" w:sz="0" w:space="0" w:color="auto"/>
        <w:right w:val="none" w:sz="0" w:space="0" w:color="auto"/>
      </w:divBdr>
    </w:div>
    <w:div w:id="866983949">
      <w:bodyDiv w:val="1"/>
      <w:marLeft w:val="0"/>
      <w:marRight w:val="0"/>
      <w:marTop w:val="0"/>
      <w:marBottom w:val="0"/>
      <w:divBdr>
        <w:top w:val="none" w:sz="0" w:space="0" w:color="auto"/>
        <w:left w:val="none" w:sz="0" w:space="0" w:color="auto"/>
        <w:bottom w:val="none" w:sz="0" w:space="0" w:color="auto"/>
        <w:right w:val="none" w:sz="0" w:space="0" w:color="auto"/>
      </w:divBdr>
    </w:div>
    <w:div w:id="1128086277">
      <w:bodyDiv w:val="1"/>
      <w:marLeft w:val="0"/>
      <w:marRight w:val="0"/>
      <w:marTop w:val="0"/>
      <w:marBottom w:val="0"/>
      <w:divBdr>
        <w:top w:val="none" w:sz="0" w:space="0" w:color="auto"/>
        <w:left w:val="none" w:sz="0" w:space="0" w:color="auto"/>
        <w:bottom w:val="none" w:sz="0" w:space="0" w:color="auto"/>
        <w:right w:val="none" w:sz="0" w:space="0" w:color="auto"/>
      </w:divBdr>
    </w:div>
    <w:div w:id="1139767078">
      <w:bodyDiv w:val="1"/>
      <w:marLeft w:val="0"/>
      <w:marRight w:val="0"/>
      <w:marTop w:val="0"/>
      <w:marBottom w:val="0"/>
      <w:divBdr>
        <w:top w:val="none" w:sz="0" w:space="0" w:color="auto"/>
        <w:left w:val="none" w:sz="0" w:space="0" w:color="auto"/>
        <w:bottom w:val="none" w:sz="0" w:space="0" w:color="auto"/>
        <w:right w:val="none" w:sz="0" w:space="0" w:color="auto"/>
      </w:divBdr>
    </w:div>
    <w:div w:id="1262911306">
      <w:bodyDiv w:val="1"/>
      <w:marLeft w:val="0"/>
      <w:marRight w:val="0"/>
      <w:marTop w:val="0"/>
      <w:marBottom w:val="0"/>
      <w:divBdr>
        <w:top w:val="none" w:sz="0" w:space="0" w:color="auto"/>
        <w:left w:val="none" w:sz="0" w:space="0" w:color="auto"/>
        <w:bottom w:val="none" w:sz="0" w:space="0" w:color="auto"/>
        <w:right w:val="none" w:sz="0" w:space="0" w:color="auto"/>
      </w:divBdr>
    </w:div>
    <w:div w:id="1465998559">
      <w:bodyDiv w:val="1"/>
      <w:marLeft w:val="0"/>
      <w:marRight w:val="0"/>
      <w:marTop w:val="0"/>
      <w:marBottom w:val="0"/>
      <w:divBdr>
        <w:top w:val="none" w:sz="0" w:space="0" w:color="auto"/>
        <w:left w:val="none" w:sz="0" w:space="0" w:color="auto"/>
        <w:bottom w:val="none" w:sz="0" w:space="0" w:color="auto"/>
        <w:right w:val="none" w:sz="0" w:space="0" w:color="auto"/>
      </w:divBdr>
    </w:div>
    <w:div w:id="16511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widyarnifk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o.int/occupational_health/publications/pwh3rev.pdf" TargetMode="External"/><Relationship Id="rId4" Type="http://schemas.openxmlformats.org/officeDocument/2006/relationships/settings" Target="settings.xml"/><Relationship Id="rId9" Type="http://schemas.openxmlformats.org/officeDocument/2006/relationships/hyperlink" Target="https://republikbj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EF7E-3E74-45D3-8780-F67A648D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21</cp:revision>
  <dcterms:created xsi:type="dcterms:W3CDTF">2022-03-07T05:25:00Z</dcterms:created>
  <dcterms:modified xsi:type="dcterms:W3CDTF">2022-04-23T08:23:00Z</dcterms:modified>
</cp:coreProperties>
</file>